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267" w:rsidRPr="00C02020" w:rsidRDefault="00527C74" w:rsidP="00527C7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УТВЕРЖДАЮ</w:t>
      </w:r>
      <w:r w:rsidR="00A06267" w:rsidRPr="00C02020">
        <w:rPr>
          <w:rFonts w:ascii="Times New Roman" w:hAnsi="Times New Roman" w:cs="Times New Roman"/>
          <w:sz w:val="24"/>
          <w:szCs w:val="24"/>
        </w:rPr>
        <w:t xml:space="preserve">  </w:t>
      </w:r>
    </w:p>
    <w:p w:rsidR="00527C74" w:rsidRDefault="00527C74" w:rsidP="00527C7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Директор </w:t>
      </w:r>
      <w:r w:rsidR="00A06267" w:rsidRPr="00C02020">
        <w:rPr>
          <w:rFonts w:ascii="Times New Roman" w:hAnsi="Times New Roman" w:cs="Times New Roman"/>
          <w:sz w:val="24"/>
          <w:szCs w:val="24"/>
        </w:rPr>
        <w:t xml:space="preserve"> МБОУ Дединовская </w:t>
      </w:r>
    </w:p>
    <w:p w:rsidR="00A06267" w:rsidRDefault="00527C74" w:rsidP="00527C7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A06267" w:rsidRPr="00C02020">
        <w:rPr>
          <w:rFonts w:ascii="Times New Roman" w:hAnsi="Times New Roman" w:cs="Times New Roman"/>
          <w:sz w:val="24"/>
          <w:szCs w:val="24"/>
        </w:rPr>
        <w:t>ШИ</w:t>
      </w:r>
      <w:proofErr w:type="gramStart"/>
      <w:r w:rsidR="00A06267" w:rsidRPr="00C02020">
        <w:rPr>
          <w:rFonts w:ascii="Times New Roman" w:hAnsi="Times New Roman" w:cs="Times New Roman"/>
          <w:sz w:val="24"/>
          <w:szCs w:val="24"/>
        </w:rPr>
        <w:t>С(</w:t>
      </w:r>
      <w:proofErr w:type="gramEnd"/>
      <w:r w:rsidR="00A06267" w:rsidRPr="00C02020">
        <w:rPr>
          <w:rFonts w:ascii="Times New Roman" w:hAnsi="Times New Roman" w:cs="Times New Roman"/>
          <w:sz w:val="24"/>
          <w:szCs w:val="24"/>
        </w:rPr>
        <w:t xml:space="preserve">П)ОО </w:t>
      </w:r>
      <w:r>
        <w:rPr>
          <w:rFonts w:ascii="Times New Roman" w:hAnsi="Times New Roman" w:cs="Times New Roman"/>
          <w:sz w:val="24"/>
          <w:szCs w:val="24"/>
        </w:rPr>
        <w:t>:                             Кочетков С.А.</w:t>
      </w:r>
      <w:r w:rsidR="00A06267" w:rsidRPr="00C02020">
        <w:rPr>
          <w:rFonts w:ascii="Times New Roman" w:hAnsi="Times New Roman" w:cs="Times New Roman"/>
          <w:sz w:val="24"/>
          <w:szCs w:val="24"/>
        </w:rPr>
        <w:t xml:space="preserve"> </w:t>
      </w:r>
    </w:p>
    <w:p w:rsidR="00527C74" w:rsidRDefault="00527C74" w:rsidP="00527C74">
      <w:pPr>
        <w:spacing w:after="0" w:line="240" w:lineRule="auto"/>
        <w:ind w:firstLine="709"/>
        <w:rPr>
          <w:rFonts w:ascii="Times New Roman" w:hAnsi="Times New Roman" w:cs="Times New Roman"/>
          <w:sz w:val="24"/>
          <w:szCs w:val="24"/>
        </w:rPr>
      </w:pPr>
    </w:p>
    <w:p w:rsidR="00527C74" w:rsidRDefault="00527C74" w:rsidP="00527C7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СОГЛАСОВАНО</w:t>
      </w:r>
    </w:p>
    <w:p w:rsidR="00527C74" w:rsidRDefault="00527C74" w:rsidP="00527C7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Заместитель директора школы </w:t>
      </w:r>
    </w:p>
    <w:p w:rsidR="00527C74" w:rsidRDefault="00527C74" w:rsidP="00527C7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по учебно-воспитательной работе:                       Федичкина Е.Н.</w:t>
      </w:r>
    </w:p>
    <w:p w:rsidR="00527C74" w:rsidRDefault="00527C74" w:rsidP="00527C74">
      <w:pPr>
        <w:spacing w:after="0" w:line="240" w:lineRule="auto"/>
        <w:ind w:firstLine="709"/>
        <w:rPr>
          <w:rFonts w:ascii="Times New Roman" w:hAnsi="Times New Roman" w:cs="Times New Roman"/>
          <w:sz w:val="24"/>
          <w:szCs w:val="24"/>
        </w:rPr>
      </w:pPr>
    </w:p>
    <w:p w:rsidR="00527C74" w:rsidRPr="00C02020" w:rsidRDefault="00527C74" w:rsidP="00527C74">
      <w:pPr>
        <w:spacing w:after="0" w:line="240" w:lineRule="auto"/>
        <w:ind w:firstLine="709"/>
        <w:rPr>
          <w:rFonts w:ascii="Times New Roman" w:hAnsi="Times New Roman" w:cs="Times New Roman"/>
          <w:sz w:val="24"/>
          <w:szCs w:val="24"/>
        </w:rPr>
      </w:pPr>
    </w:p>
    <w:p w:rsidR="00A06267" w:rsidRDefault="00A06267" w:rsidP="00527C74">
      <w:pPr>
        <w:spacing w:after="0" w:line="240" w:lineRule="auto"/>
        <w:ind w:firstLine="709"/>
        <w:jc w:val="center"/>
        <w:rPr>
          <w:rFonts w:ascii="Times New Roman" w:hAnsi="Times New Roman" w:cs="Times New Roman"/>
          <w:sz w:val="24"/>
          <w:szCs w:val="24"/>
        </w:rPr>
      </w:pPr>
      <w:r w:rsidRPr="00C02020">
        <w:rPr>
          <w:rFonts w:ascii="Times New Roman" w:hAnsi="Times New Roman" w:cs="Times New Roman"/>
          <w:sz w:val="24"/>
          <w:szCs w:val="24"/>
        </w:rPr>
        <w:t xml:space="preserve">                          </w:t>
      </w:r>
    </w:p>
    <w:p w:rsidR="00A06267" w:rsidRDefault="00A06267" w:rsidP="00A06267">
      <w:pPr>
        <w:spacing w:after="0" w:line="240" w:lineRule="auto"/>
        <w:ind w:firstLine="709"/>
        <w:rPr>
          <w:rFonts w:ascii="Times New Roman" w:hAnsi="Times New Roman" w:cs="Times New Roman"/>
          <w:sz w:val="24"/>
          <w:szCs w:val="24"/>
        </w:rPr>
      </w:pPr>
    </w:p>
    <w:p w:rsidR="00A06267" w:rsidRDefault="00A06267" w:rsidP="00A06267">
      <w:pPr>
        <w:spacing w:after="0" w:line="240" w:lineRule="auto"/>
        <w:ind w:firstLine="709"/>
        <w:rPr>
          <w:rFonts w:ascii="Times New Roman" w:hAnsi="Times New Roman" w:cs="Times New Roman"/>
          <w:sz w:val="24"/>
          <w:szCs w:val="24"/>
        </w:rPr>
      </w:pPr>
    </w:p>
    <w:p w:rsidR="00A06267" w:rsidRPr="00C02020" w:rsidRDefault="00A06267" w:rsidP="00A06267">
      <w:pPr>
        <w:spacing w:after="0" w:line="240" w:lineRule="auto"/>
        <w:ind w:firstLine="709"/>
        <w:rPr>
          <w:rFonts w:ascii="Times New Roman" w:hAnsi="Times New Roman" w:cs="Times New Roman"/>
          <w:sz w:val="24"/>
          <w:szCs w:val="24"/>
        </w:rPr>
      </w:pPr>
    </w:p>
    <w:p w:rsidR="00A06267" w:rsidRPr="00C02020" w:rsidRDefault="00A06267" w:rsidP="00A06267">
      <w:pPr>
        <w:spacing w:after="0" w:line="240" w:lineRule="auto"/>
        <w:ind w:firstLine="709"/>
        <w:jc w:val="center"/>
        <w:rPr>
          <w:rFonts w:ascii="Times New Roman" w:hAnsi="Times New Roman" w:cs="Times New Roman"/>
          <w:b/>
          <w:sz w:val="24"/>
          <w:szCs w:val="24"/>
        </w:rPr>
      </w:pPr>
      <w:r w:rsidRPr="00C02020">
        <w:rPr>
          <w:rFonts w:ascii="Times New Roman" w:hAnsi="Times New Roman" w:cs="Times New Roman"/>
          <w:b/>
          <w:sz w:val="24"/>
          <w:szCs w:val="24"/>
        </w:rPr>
        <w:t>РАБ</w:t>
      </w:r>
      <w:r>
        <w:rPr>
          <w:rFonts w:ascii="Times New Roman" w:hAnsi="Times New Roman" w:cs="Times New Roman"/>
          <w:b/>
          <w:sz w:val="24"/>
          <w:szCs w:val="24"/>
        </w:rPr>
        <w:t>ОЧАЯ ПРОГРАММА ПО ИСТОРИИ</w:t>
      </w:r>
    </w:p>
    <w:p w:rsidR="00A06267" w:rsidRPr="00C02020" w:rsidRDefault="00A06267" w:rsidP="00A0626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10</w:t>
      </w:r>
      <w:r w:rsidRPr="00C02020">
        <w:rPr>
          <w:rFonts w:ascii="Times New Roman" w:hAnsi="Times New Roman" w:cs="Times New Roman"/>
          <w:b/>
          <w:sz w:val="24"/>
          <w:szCs w:val="24"/>
        </w:rPr>
        <w:t xml:space="preserve"> КЛАСС</w:t>
      </w:r>
    </w:p>
    <w:p w:rsidR="00A06267" w:rsidRDefault="00A06267" w:rsidP="00A06267">
      <w:pPr>
        <w:spacing w:after="0" w:line="240" w:lineRule="auto"/>
        <w:ind w:firstLine="709"/>
        <w:jc w:val="center"/>
        <w:rPr>
          <w:rFonts w:ascii="Times New Roman" w:hAnsi="Times New Roman" w:cs="Times New Roman"/>
          <w:b/>
          <w:sz w:val="24"/>
          <w:szCs w:val="24"/>
        </w:rPr>
      </w:pPr>
      <w:r w:rsidRPr="00C02020">
        <w:rPr>
          <w:rFonts w:ascii="Times New Roman" w:hAnsi="Times New Roman" w:cs="Times New Roman"/>
          <w:b/>
          <w:sz w:val="24"/>
          <w:szCs w:val="24"/>
        </w:rPr>
        <w:t>(базовый  уровень)</w:t>
      </w:r>
      <w:bookmarkStart w:id="0" w:name="_GoBack"/>
      <w:bookmarkEnd w:id="0"/>
    </w:p>
    <w:p w:rsidR="00A06267" w:rsidRDefault="00A06267" w:rsidP="00A06267">
      <w:pPr>
        <w:spacing w:after="0" w:line="240" w:lineRule="auto"/>
        <w:ind w:firstLine="709"/>
        <w:jc w:val="center"/>
        <w:rPr>
          <w:rFonts w:ascii="Times New Roman" w:hAnsi="Times New Roman" w:cs="Times New Roman"/>
          <w:b/>
          <w:sz w:val="24"/>
          <w:szCs w:val="24"/>
        </w:rPr>
      </w:pPr>
    </w:p>
    <w:p w:rsidR="00A06267" w:rsidRDefault="00A06267" w:rsidP="00A06267">
      <w:pPr>
        <w:spacing w:after="0" w:line="240" w:lineRule="auto"/>
        <w:ind w:firstLine="709"/>
        <w:jc w:val="center"/>
        <w:rPr>
          <w:rFonts w:ascii="Times New Roman" w:hAnsi="Times New Roman" w:cs="Times New Roman"/>
          <w:b/>
          <w:sz w:val="24"/>
          <w:szCs w:val="24"/>
        </w:rPr>
      </w:pPr>
    </w:p>
    <w:p w:rsidR="00A06267" w:rsidRDefault="00A06267" w:rsidP="00A06267">
      <w:pPr>
        <w:spacing w:after="0" w:line="240" w:lineRule="auto"/>
        <w:ind w:firstLine="709"/>
        <w:jc w:val="center"/>
        <w:rPr>
          <w:rFonts w:ascii="Times New Roman" w:hAnsi="Times New Roman" w:cs="Times New Roman"/>
          <w:b/>
          <w:sz w:val="24"/>
          <w:szCs w:val="24"/>
        </w:rPr>
      </w:pPr>
    </w:p>
    <w:p w:rsidR="00A06267" w:rsidRDefault="00A06267" w:rsidP="00A06267">
      <w:pPr>
        <w:spacing w:after="0" w:line="240" w:lineRule="auto"/>
        <w:ind w:firstLine="709"/>
        <w:jc w:val="center"/>
        <w:rPr>
          <w:rFonts w:ascii="Times New Roman" w:hAnsi="Times New Roman" w:cs="Times New Roman"/>
          <w:b/>
          <w:sz w:val="24"/>
          <w:szCs w:val="24"/>
        </w:rPr>
      </w:pPr>
    </w:p>
    <w:p w:rsidR="00A06267" w:rsidRDefault="00A06267" w:rsidP="00A06267">
      <w:pPr>
        <w:spacing w:after="0" w:line="240" w:lineRule="auto"/>
        <w:ind w:firstLine="709"/>
        <w:jc w:val="center"/>
        <w:rPr>
          <w:rFonts w:ascii="Times New Roman" w:hAnsi="Times New Roman" w:cs="Times New Roman"/>
          <w:b/>
          <w:sz w:val="24"/>
          <w:szCs w:val="24"/>
        </w:rPr>
      </w:pPr>
    </w:p>
    <w:p w:rsidR="00A06267" w:rsidRDefault="00A06267" w:rsidP="00A06267">
      <w:pPr>
        <w:spacing w:after="0" w:line="240" w:lineRule="auto"/>
        <w:ind w:firstLine="709"/>
        <w:jc w:val="center"/>
        <w:rPr>
          <w:rFonts w:ascii="Times New Roman" w:hAnsi="Times New Roman" w:cs="Times New Roman"/>
          <w:b/>
          <w:sz w:val="24"/>
          <w:szCs w:val="24"/>
        </w:rPr>
      </w:pPr>
    </w:p>
    <w:p w:rsidR="00A06267" w:rsidRDefault="00A06267" w:rsidP="00A06267">
      <w:pPr>
        <w:spacing w:after="0" w:line="240" w:lineRule="auto"/>
        <w:ind w:firstLine="709"/>
        <w:jc w:val="center"/>
        <w:rPr>
          <w:rFonts w:ascii="Times New Roman" w:hAnsi="Times New Roman" w:cs="Times New Roman"/>
          <w:b/>
          <w:sz w:val="24"/>
          <w:szCs w:val="24"/>
        </w:rPr>
      </w:pPr>
    </w:p>
    <w:p w:rsidR="00A06267" w:rsidRPr="00C02020" w:rsidRDefault="00A06267" w:rsidP="00A06267">
      <w:pPr>
        <w:spacing w:after="0" w:line="240" w:lineRule="auto"/>
        <w:ind w:firstLine="709"/>
        <w:jc w:val="center"/>
        <w:rPr>
          <w:rFonts w:ascii="Times New Roman" w:hAnsi="Times New Roman" w:cs="Times New Roman"/>
          <w:b/>
          <w:sz w:val="24"/>
          <w:szCs w:val="24"/>
        </w:rPr>
      </w:pPr>
    </w:p>
    <w:p w:rsidR="00A06267" w:rsidRPr="00C02020" w:rsidRDefault="00A06267" w:rsidP="00A06267">
      <w:pPr>
        <w:spacing w:after="0" w:line="240" w:lineRule="auto"/>
        <w:ind w:firstLine="709"/>
        <w:jc w:val="center"/>
        <w:rPr>
          <w:rFonts w:ascii="Times New Roman" w:hAnsi="Times New Roman" w:cs="Times New Roman"/>
          <w:b/>
          <w:sz w:val="24"/>
          <w:szCs w:val="24"/>
        </w:rPr>
      </w:pPr>
    </w:p>
    <w:p w:rsidR="00A06267" w:rsidRPr="00C02020" w:rsidRDefault="00A06267" w:rsidP="00A06267">
      <w:pPr>
        <w:spacing w:after="0" w:line="240" w:lineRule="auto"/>
        <w:ind w:firstLine="709"/>
        <w:jc w:val="center"/>
        <w:rPr>
          <w:rFonts w:ascii="Times New Roman" w:hAnsi="Times New Roman" w:cs="Times New Roman"/>
          <w:b/>
          <w:sz w:val="24"/>
          <w:szCs w:val="24"/>
        </w:rPr>
      </w:pPr>
      <w:r w:rsidRPr="00C02020">
        <w:rPr>
          <w:rFonts w:ascii="Times New Roman" w:hAnsi="Times New Roman" w:cs="Times New Roman"/>
          <w:b/>
          <w:sz w:val="24"/>
          <w:szCs w:val="24"/>
        </w:rPr>
        <w:t xml:space="preserve">                                                Составитель: учитель Кочетков С.А.</w:t>
      </w:r>
    </w:p>
    <w:p w:rsidR="00A06267" w:rsidRPr="00C02020" w:rsidRDefault="00A06267" w:rsidP="00A06267">
      <w:pPr>
        <w:spacing w:after="0" w:line="240" w:lineRule="auto"/>
        <w:ind w:firstLine="709"/>
        <w:jc w:val="center"/>
        <w:rPr>
          <w:rFonts w:ascii="Times New Roman" w:hAnsi="Times New Roman" w:cs="Times New Roman"/>
          <w:b/>
          <w:sz w:val="24"/>
          <w:szCs w:val="24"/>
        </w:rPr>
      </w:pPr>
    </w:p>
    <w:p w:rsidR="00A06267" w:rsidRDefault="00A06267" w:rsidP="00527C74">
      <w:pPr>
        <w:spacing w:after="0" w:line="240" w:lineRule="auto"/>
        <w:rPr>
          <w:rFonts w:ascii="Times New Roman" w:hAnsi="Times New Roman" w:cs="Times New Roman"/>
          <w:b/>
          <w:sz w:val="24"/>
          <w:szCs w:val="24"/>
        </w:rPr>
      </w:pPr>
    </w:p>
    <w:p w:rsidR="00F939FA" w:rsidRDefault="00F939FA" w:rsidP="00527C74">
      <w:pPr>
        <w:spacing w:after="0" w:line="240" w:lineRule="auto"/>
        <w:rPr>
          <w:rFonts w:ascii="Times New Roman" w:hAnsi="Times New Roman" w:cs="Times New Roman"/>
          <w:b/>
          <w:sz w:val="24"/>
          <w:szCs w:val="24"/>
        </w:rPr>
      </w:pPr>
    </w:p>
    <w:p w:rsidR="00F939FA" w:rsidRDefault="00F939FA" w:rsidP="00527C74">
      <w:pPr>
        <w:spacing w:after="0" w:line="240" w:lineRule="auto"/>
        <w:rPr>
          <w:rFonts w:ascii="Times New Roman" w:hAnsi="Times New Roman" w:cs="Times New Roman"/>
          <w:b/>
          <w:sz w:val="24"/>
          <w:szCs w:val="24"/>
        </w:rPr>
      </w:pPr>
    </w:p>
    <w:p w:rsidR="00527C74" w:rsidRPr="00C02020" w:rsidRDefault="00F939FA" w:rsidP="00F939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МБОУ Дединовская школа-интернат среднего (полного) общего образования</w:t>
      </w:r>
    </w:p>
    <w:p w:rsidR="007B46C9" w:rsidRPr="00326D8F" w:rsidRDefault="00326D8F" w:rsidP="00326D8F">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Луховицкий муниципальный райо</w:t>
      </w:r>
      <w:r w:rsidR="00527C74">
        <w:rPr>
          <w:rFonts w:ascii="Times New Roman" w:hAnsi="Times New Roman" w:cs="Times New Roman"/>
          <w:b/>
          <w:sz w:val="24"/>
          <w:szCs w:val="24"/>
        </w:rPr>
        <w:t>н</w:t>
      </w:r>
    </w:p>
    <w:p w:rsidR="007B46C9" w:rsidRDefault="007B46C9" w:rsidP="00A06267">
      <w:pPr>
        <w:pStyle w:val="a4"/>
        <w:spacing w:after="0" w:line="240" w:lineRule="auto"/>
        <w:ind w:left="709"/>
        <w:rPr>
          <w:rFonts w:ascii="Times New Roman" w:hAnsi="Times New Roman" w:cs="Times New Roman"/>
          <w:b/>
          <w:sz w:val="24"/>
          <w:szCs w:val="24"/>
        </w:rPr>
      </w:pPr>
    </w:p>
    <w:p w:rsidR="00A06267" w:rsidRDefault="00A06267" w:rsidP="00326D8F">
      <w:pPr>
        <w:pStyle w:val="a4"/>
        <w:spacing w:after="0" w:line="240" w:lineRule="auto"/>
        <w:ind w:left="709"/>
        <w:jc w:val="center"/>
        <w:rPr>
          <w:rFonts w:ascii="Times New Roman" w:hAnsi="Times New Roman" w:cs="Times New Roman"/>
          <w:b/>
          <w:sz w:val="24"/>
          <w:szCs w:val="24"/>
        </w:rPr>
      </w:pPr>
      <w:r w:rsidRPr="00C02020">
        <w:rPr>
          <w:rFonts w:ascii="Times New Roman" w:hAnsi="Times New Roman" w:cs="Times New Roman"/>
          <w:b/>
          <w:sz w:val="24"/>
          <w:szCs w:val="24"/>
        </w:rPr>
        <w:t>ПОЯСНИТЕЛЬНАЯ ЗАПИСКА  К РАБО</w:t>
      </w:r>
      <w:r>
        <w:rPr>
          <w:rFonts w:ascii="Times New Roman" w:hAnsi="Times New Roman" w:cs="Times New Roman"/>
          <w:b/>
          <w:sz w:val="24"/>
          <w:szCs w:val="24"/>
        </w:rPr>
        <w:t xml:space="preserve">ЧЕЙ ПРОГРАММЕ ПО ИСТОРИИ </w:t>
      </w:r>
      <w:r w:rsidRPr="00C02020">
        <w:rPr>
          <w:rFonts w:ascii="Times New Roman" w:hAnsi="Times New Roman" w:cs="Times New Roman"/>
          <w:b/>
          <w:sz w:val="24"/>
          <w:szCs w:val="24"/>
        </w:rPr>
        <w:t>(</w:t>
      </w:r>
      <w:r>
        <w:rPr>
          <w:rFonts w:ascii="Times New Roman" w:hAnsi="Times New Roman" w:cs="Times New Roman"/>
          <w:b/>
          <w:sz w:val="24"/>
          <w:szCs w:val="24"/>
        </w:rPr>
        <w:t>10</w:t>
      </w:r>
      <w:r w:rsidRPr="00C02020">
        <w:rPr>
          <w:rFonts w:ascii="Times New Roman" w:hAnsi="Times New Roman" w:cs="Times New Roman"/>
          <w:b/>
          <w:sz w:val="24"/>
          <w:szCs w:val="24"/>
        </w:rPr>
        <w:t xml:space="preserve"> класс)</w:t>
      </w:r>
    </w:p>
    <w:p w:rsidR="00A06267" w:rsidRDefault="00A06267" w:rsidP="00A06267">
      <w:pPr>
        <w:pStyle w:val="a4"/>
        <w:spacing w:after="0" w:line="240" w:lineRule="auto"/>
        <w:ind w:left="709"/>
        <w:rPr>
          <w:rFonts w:ascii="Times New Roman" w:hAnsi="Times New Roman" w:cs="Times New Roman"/>
          <w:b/>
          <w:sz w:val="24"/>
          <w:szCs w:val="24"/>
        </w:rPr>
      </w:pPr>
    </w:p>
    <w:p w:rsidR="00C37639" w:rsidRPr="00A06267" w:rsidRDefault="00C37639" w:rsidP="00C37639">
      <w:pPr>
        <w:spacing w:after="0" w:line="240" w:lineRule="auto"/>
        <w:ind w:firstLine="709"/>
        <w:rPr>
          <w:rFonts w:ascii="Times New Roman" w:hAnsi="Times New Roman" w:cs="Times New Roman"/>
          <w:sz w:val="24"/>
          <w:szCs w:val="24"/>
        </w:rPr>
      </w:pPr>
      <w:r w:rsidRPr="00A06267">
        <w:rPr>
          <w:rFonts w:ascii="Times New Roman" w:hAnsi="Times New Roman" w:cs="Times New Roman"/>
          <w:sz w:val="24"/>
          <w:szCs w:val="24"/>
        </w:rPr>
        <w:t xml:space="preserve">Историческое образование на ступени среднего (полного) общего образования  способствует формированию </w:t>
      </w:r>
      <w:proofErr w:type="spellStart"/>
      <w:r w:rsidRPr="00A06267">
        <w:rPr>
          <w:rFonts w:ascii="Times New Roman" w:hAnsi="Times New Roman" w:cs="Times New Roman"/>
          <w:sz w:val="24"/>
          <w:szCs w:val="24"/>
        </w:rPr>
        <w:t>систематизованных</w:t>
      </w:r>
      <w:proofErr w:type="spellEnd"/>
      <w:r w:rsidRPr="00A06267">
        <w:rPr>
          <w:rFonts w:ascii="Times New Roman" w:hAnsi="Times New Roman" w:cs="Times New Roman"/>
          <w:sz w:val="24"/>
          <w:szCs w:val="24"/>
        </w:rPr>
        <w:t xml:space="preserve"> знаний об историческом прошлом, обогащению социального опыта учащихся при изучении и обсуждении исторически возникших форм человеческого взаимодействия. Ключевую роль играет развитие способности учащихся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 Тем самым, историческое образование приобретает особую роль в процессе самоидентификации подростка, осознания им себя как представителя исторически сложившегося гражданского, этнокультурного, конфессионального сообщества. Обеспечивается возможность критического восприятия учащимися окружающей социальной реальности, определения собственной позиции по отношению к различным явлениям общественной жизни, осознанного моделирования собственных действий в тех или иных ситуациях. </w:t>
      </w:r>
    </w:p>
    <w:p w:rsidR="00C37639" w:rsidRPr="00A06267" w:rsidRDefault="00C37639" w:rsidP="00C37639">
      <w:pPr>
        <w:spacing w:after="0" w:line="240" w:lineRule="auto"/>
        <w:ind w:firstLine="709"/>
        <w:rPr>
          <w:rFonts w:ascii="Times New Roman" w:hAnsi="Times New Roman" w:cs="Times New Roman"/>
          <w:sz w:val="24"/>
          <w:szCs w:val="24"/>
        </w:rPr>
      </w:pPr>
      <w:r w:rsidRPr="00A06267">
        <w:rPr>
          <w:rFonts w:ascii="Times New Roman" w:hAnsi="Times New Roman" w:cs="Times New Roman"/>
          <w:sz w:val="24"/>
          <w:szCs w:val="24"/>
        </w:rPr>
        <w:t xml:space="preserve">Развивающий потенциал системы исторического образования на ступени среднего (полного) общего образования  связан с переходом от изучения фактов к их осмыслению и сравнительно-историческому анализу, а на этой основе – к развитию исторического мышления учащихся. Особое значение придается развитию навыков поиска информации, работы с ее различными типами, объяснения и оценивания исторических фактов и явлений, определению учащимися собственного отношения к наиболее значительным событиям и личностям истории России и всеобщей истории. Таким образом, критерий качества исторического образования в полной средней школе связан не с усвоением все большего количества информации и способностью </w:t>
      </w:r>
      <w:proofErr w:type="gramStart"/>
      <w:r w:rsidRPr="00A06267">
        <w:rPr>
          <w:rFonts w:ascii="Times New Roman" w:hAnsi="Times New Roman" w:cs="Times New Roman"/>
          <w:sz w:val="24"/>
          <w:szCs w:val="24"/>
        </w:rPr>
        <w:t>воспроизводить</w:t>
      </w:r>
      <w:proofErr w:type="gramEnd"/>
      <w:r w:rsidRPr="00A06267">
        <w:rPr>
          <w:rFonts w:ascii="Times New Roman" w:hAnsi="Times New Roman" w:cs="Times New Roman"/>
          <w:sz w:val="24"/>
          <w:szCs w:val="24"/>
        </w:rPr>
        <w:t xml:space="preserve"> изученный материал, а с овладением навыками анализа, объяснения, оценки исторических явлений, развитием их коммуникативной культуры учащихся.</w:t>
      </w:r>
    </w:p>
    <w:p w:rsidR="00C37639" w:rsidRDefault="00C37639" w:rsidP="00C37639">
      <w:pPr>
        <w:spacing w:after="0" w:line="240" w:lineRule="auto"/>
        <w:ind w:firstLine="709"/>
        <w:rPr>
          <w:rFonts w:ascii="Times New Roman" w:hAnsi="Times New Roman" w:cs="Times New Roman"/>
          <w:sz w:val="24"/>
          <w:szCs w:val="24"/>
        </w:rPr>
      </w:pPr>
      <w:r w:rsidRPr="00A06267">
        <w:rPr>
          <w:rFonts w:ascii="Times New Roman" w:hAnsi="Times New Roman" w:cs="Times New Roman"/>
          <w:sz w:val="24"/>
          <w:szCs w:val="24"/>
        </w:rPr>
        <w:t xml:space="preserve">Особенностью курса истории, изучаемого на ступени среднего (полного) общего образования на базовом уровне, является его  общеобязательный статус, независимость от задач </w:t>
      </w:r>
      <w:proofErr w:type="spellStart"/>
      <w:r w:rsidRPr="00A06267">
        <w:rPr>
          <w:rFonts w:ascii="Times New Roman" w:hAnsi="Times New Roman" w:cs="Times New Roman"/>
          <w:sz w:val="24"/>
          <w:szCs w:val="24"/>
        </w:rPr>
        <w:t>профилизации</w:t>
      </w:r>
      <w:proofErr w:type="spellEnd"/>
      <w:r w:rsidRPr="00A06267">
        <w:rPr>
          <w:rFonts w:ascii="Times New Roman" w:hAnsi="Times New Roman" w:cs="Times New Roman"/>
          <w:sz w:val="24"/>
          <w:szCs w:val="24"/>
        </w:rPr>
        <w:t xml:space="preserve"> образования и организации </w:t>
      </w:r>
      <w:proofErr w:type="spellStart"/>
      <w:r w:rsidRPr="00A06267">
        <w:rPr>
          <w:rFonts w:ascii="Times New Roman" w:hAnsi="Times New Roman" w:cs="Times New Roman"/>
          <w:sz w:val="24"/>
          <w:szCs w:val="24"/>
        </w:rPr>
        <w:t>довузовской</w:t>
      </w:r>
      <w:proofErr w:type="spellEnd"/>
      <w:r w:rsidRPr="00A06267">
        <w:rPr>
          <w:rFonts w:ascii="Times New Roman" w:hAnsi="Times New Roman" w:cs="Times New Roman"/>
          <w:sz w:val="24"/>
          <w:szCs w:val="24"/>
        </w:rPr>
        <w:t xml:space="preserve"> подготовки учащихся. Изучение истории на базовом уровне направлено на более глубокое ознакомление учащихся с социокультурным опытом человечества, исторически сложившимися мировоззренческими системами, ролью России во всемирно-историческом процессе, формирование у учащихся способности понимать историческую обусловленность явлений и процессов современного мира. Тем самым, базовый уровень можно рассматривать как инвариантный компонент исторического образования на ступени среднего (полного) общего образования, связанный с приоритетными воспитательными задачами учебного процесса.  </w:t>
      </w:r>
    </w:p>
    <w:p w:rsidR="00C37639" w:rsidRDefault="00C37639" w:rsidP="00C37639">
      <w:pPr>
        <w:spacing w:after="0" w:line="240" w:lineRule="auto"/>
        <w:ind w:firstLine="709"/>
        <w:rPr>
          <w:rFonts w:ascii="Times New Roman" w:hAnsi="Times New Roman" w:cs="Times New Roman"/>
          <w:sz w:val="24"/>
          <w:szCs w:val="24"/>
        </w:rPr>
      </w:pPr>
      <w:r w:rsidRPr="00A06267">
        <w:rPr>
          <w:rFonts w:ascii="Times New Roman" w:hAnsi="Times New Roman" w:cs="Times New Roman"/>
          <w:sz w:val="24"/>
          <w:szCs w:val="24"/>
        </w:rPr>
        <w:t>Содержательные основные линии примерной программы базового уровня исторического образования на ступени среднего (полного) общего образования реализуются в рамках двух курсов – «Истории России» и «Всеобщей истории». Изучение каждого из этих курсов основывается на проблемно-хронологическом подходе с приоритетом учебного материала, связанного с воспитательными и развивающими задачами, важного с точки зрения социализации школьника, приобретения им общественно значимых знаний, умений, навыков.</w:t>
      </w:r>
    </w:p>
    <w:p w:rsidR="00C37639" w:rsidRPr="00C37639" w:rsidRDefault="00C37639" w:rsidP="00C37639">
      <w:pPr>
        <w:spacing w:after="0" w:line="240" w:lineRule="auto"/>
        <w:ind w:firstLine="539"/>
        <w:rPr>
          <w:rFonts w:ascii="Times New Roman" w:hAnsi="Times New Roman" w:cs="Times New Roman"/>
          <w:sz w:val="24"/>
          <w:szCs w:val="24"/>
        </w:rPr>
      </w:pPr>
      <w:r w:rsidRPr="00C37639">
        <w:rPr>
          <w:rFonts w:ascii="Times New Roman" w:hAnsi="Times New Roman" w:cs="Times New Roman"/>
          <w:sz w:val="24"/>
          <w:szCs w:val="24"/>
        </w:rPr>
        <w:t>Курс ориентирован на федеральный компонент Государственного стандарта среднего (полного) общего образования по истории в его базовом уровне,  учитывает предусмотренную нормативными документами возможность изучения в 10 – 11 классах как раздельных курсов отечественной и всеобщей истории, так и интегрированного курса «История России и мира».  Он  завершает (вместе с курсом истории России и мира в XX в. 11 класса) вертикальную линию учебников по истории России для основной школы.</w:t>
      </w:r>
    </w:p>
    <w:p w:rsidR="00C37639" w:rsidRPr="00C37639" w:rsidRDefault="00C37639" w:rsidP="00C37639">
      <w:pPr>
        <w:spacing w:after="0" w:line="240" w:lineRule="auto"/>
        <w:ind w:firstLine="539"/>
        <w:rPr>
          <w:rFonts w:ascii="Times New Roman" w:hAnsi="Times New Roman" w:cs="Times New Roman"/>
          <w:sz w:val="24"/>
          <w:szCs w:val="24"/>
        </w:rPr>
      </w:pPr>
      <w:r w:rsidRPr="00C37639">
        <w:rPr>
          <w:rFonts w:ascii="Times New Roman" w:hAnsi="Times New Roman" w:cs="Times New Roman"/>
          <w:sz w:val="24"/>
          <w:szCs w:val="24"/>
        </w:rPr>
        <w:lastRenderedPageBreak/>
        <w:t xml:space="preserve">В рабочей программе реализуется  стремление  обеспечить наилучшие возможности для освоения  федерального компонента  в учебном процессе в рамках  существующей  концентрической структуры школьного исторического образования. Соединение </w:t>
      </w:r>
      <w:r w:rsidR="00C0628C">
        <w:rPr>
          <w:rFonts w:ascii="Times New Roman" w:hAnsi="Times New Roman" w:cs="Times New Roman"/>
          <w:sz w:val="24"/>
          <w:szCs w:val="24"/>
        </w:rPr>
        <w:t xml:space="preserve"> учебного материалов</w:t>
      </w:r>
      <w:r w:rsidRPr="00C37639">
        <w:rPr>
          <w:rFonts w:ascii="Times New Roman" w:hAnsi="Times New Roman" w:cs="Times New Roman"/>
          <w:sz w:val="24"/>
          <w:szCs w:val="24"/>
        </w:rPr>
        <w:t xml:space="preserve"> по отечественной и всеобщей истории достигается не  поочерёдным раздельным изучением 2-х блоков, а  путём  интегрирования в общем контексте изучаемого материала  логически связанных между собой модулей и интегрированного </w:t>
      </w:r>
      <w:proofErr w:type="gramStart"/>
      <w:r w:rsidRPr="00C37639">
        <w:rPr>
          <w:rFonts w:ascii="Times New Roman" w:hAnsi="Times New Roman" w:cs="Times New Roman"/>
          <w:sz w:val="24"/>
          <w:szCs w:val="24"/>
        </w:rPr>
        <w:t>рассмотрения</w:t>
      </w:r>
      <w:proofErr w:type="gramEnd"/>
      <w:r w:rsidRPr="00C37639">
        <w:rPr>
          <w:rFonts w:ascii="Times New Roman" w:hAnsi="Times New Roman" w:cs="Times New Roman"/>
          <w:sz w:val="24"/>
          <w:szCs w:val="24"/>
        </w:rPr>
        <w:t xml:space="preserve"> отдельных тем.</w:t>
      </w:r>
      <w:r w:rsidR="00C0628C" w:rsidRPr="00C0628C">
        <w:rPr>
          <w:rFonts w:ascii="Times New Roman" w:hAnsi="Times New Roman" w:cs="Times New Roman"/>
          <w:sz w:val="24"/>
          <w:szCs w:val="24"/>
        </w:rPr>
        <w:t xml:space="preserve"> </w:t>
      </w:r>
      <w:r w:rsidR="00C0628C">
        <w:rPr>
          <w:rFonts w:ascii="Times New Roman" w:hAnsi="Times New Roman" w:cs="Times New Roman"/>
          <w:sz w:val="24"/>
          <w:szCs w:val="24"/>
        </w:rPr>
        <w:t>Таким образом, п</w:t>
      </w:r>
      <w:r w:rsidR="00C0628C" w:rsidRPr="00A06267">
        <w:rPr>
          <w:rFonts w:ascii="Times New Roman" w:hAnsi="Times New Roman" w:cs="Times New Roman"/>
          <w:sz w:val="24"/>
          <w:szCs w:val="24"/>
        </w:rPr>
        <w:t xml:space="preserve">редполагается их синхронно-параллельное изучение с возможностью интеграции некоторых тем из состава обоих курсов. </w:t>
      </w:r>
      <w:r w:rsidRPr="00C37639">
        <w:rPr>
          <w:rFonts w:ascii="Times New Roman" w:hAnsi="Times New Roman" w:cs="Times New Roman"/>
          <w:sz w:val="24"/>
          <w:szCs w:val="24"/>
        </w:rPr>
        <w:t xml:space="preserve">  В рабочую программу включен материал, позволяющий показать многообразие путей и форм исторического процесса, его </w:t>
      </w:r>
      <w:proofErr w:type="spellStart"/>
      <w:r w:rsidRPr="00C37639">
        <w:rPr>
          <w:rFonts w:ascii="Times New Roman" w:hAnsi="Times New Roman" w:cs="Times New Roman"/>
          <w:sz w:val="24"/>
          <w:szCs w:val="24"/>
        </w:rPr>
        <w:t>неоднолинейность</w:t>
      </w:r>
      <w:proofErr w:type="spellEnd"/>
      <w:r w:rsidRPr="00C37639">
        <w:rPr>
          <w:rFonts w:ascii="Times New Roman" w:hAnsi="Times New Roman" w:cs="Times New Roman"/>
          <w:sz w:val="24"/>
          <w:szCs w:val="24"/>
        </w:rPr>
        <w:t>, многоаспектность, противоречивость. Должное внимание уделяется дискуссионным проблемам исторической науки. При этом акцент сделан на формирование целостных представлений об историческом прошлом человечества, органичной частью которого является история России.</w:t>
      </w:r>
    </w:p>
    <w:p w:rsidR="00C37639" w:rsidRDefault="00C37639" w:rsidP="00C37639">
      <w:r>
        <w:t xml:space="preserve"> </w:t>
      </w:r>
    </w:p>
    <w:p w:rsidR="00C37639" w:rsidRPr="00A06267" w:rsidRDefault="00C37639" w:rsidP="00F939FA">
      <w:pPr>
        <w:spacing w:after="0" w:line="240" w:lineRule="auto"/>
        <w:rPr>
          <w:rFonts w:ascii="Times New Roman" w:hAnsi="Times New Roman" w:cs="Times New Roman"/>
          <w:sz w:val="24"/>
          <w:szCs w:val="24"/>
        </w:rPr>
      </w:pPr>
    </w:p>
    <w:p w:rsidR="00C37639" w:rsidRPr="00593FE3" w:rsidRDefault="00C37639" w:rsidP="00A06267">
      <w:pPr>
        <w:pStyle w:val="a4"/>
        <w:spacing w:after="0" w:line="240" w:lineRule="auto"/>
        <w:ind w:left="709"/>
        <w:rPr>
          <w:rFonts w:ascii="Times New Roman" w:hAnsi="Times New Roman" w:cs="Times New Roman"/>
          <w:b/>
          <w:sz w:val="24"/>
          <w:szCs w:val="24"/>
        </w:rPr>
      </w:pPr>
    </w:p>
    <w:p w:rsidR="00A06267" w:rsidRPr="00C02020" w:rsidRDefault="00A06267" w:rsidP="00A06267">
      <w:pPr>
        <w:spacing w:after="0" w:line="240" w:lineRule="auto"/>
        <w:ind w:firstLine="709"/>
        <w:rPr>
          <w:rFonts w:ascii="Times New Roman" w:hAnsi="Times New Roman" w:cs="Times New Roman"/>
          <w:b/>
          <w:sz w:val="24"/>
          <w:szCs w:val="24"/>
        </w:rPr>
      </w:pPr>
    </w:p>
    <w:p w:rsidR="00A06267" w:rsidRPr="00586C06" w:rsidRDefault="00A06267" w:rsidP="00586C06">
      <w:pPr>
        <w:spacing w:after="0" w:line="240" w:lineRule="auto"/>
        <w:ind w:firstLine="709"/>
        <w:rPr>
          <w:rFonts w:ascii="Times New Roman" w:hAnsi="Times New Roman" w:cs="Times New Roman"/>
          <w:sz w:val="24"/>
          <w:szCs w:val="24"/>
        </w:rPr>
      </w:pPr>
      <w:r w:rsidRPr="00C02020">
        <w:rPr>
          <w:rFonts w:ascii="Times New Roman" w:hAnsi="Times New Roman" w:cs="Times New Roman"/>
          <w:b/>
          <w:sz w:val="24"/>
          <w:szCs w:val="24"/>
        </w:rPr>
        <w:t xml:space="preserve">Программа ориентирована на использование УМК: </w:t>
      </w:r>
    </w:p>
    <w:p w:rsidR="00A06267" w:rsidRPr="00C02020" w:rsidRDefault="00586C06" w:rsidP="00A06267">
      <w:pPr>
        <w:pStyle w:val="a4"/>
        <w:numPr>
          <w:ilvl w:val="0"/>
          <w:numId w:val="1"/>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 xml:space="preserve">Учебник «История России и мира с древнейших времён до конца </w:t>
      </w:r>
      <w:r>
        <w:rPr>
          <w:rFonts w:ascii="Times New Roman" w:hAnsi="Times New Roman" w:cs="Times New Roman"/>
          <w:sz w:val="24"/>
          <w:szCs w:val="24"/>
          <w:lang w:val="en-US"/>
        </w:rPr>
        <w:t>XIX</w:t>
      </w:r>
      <w:r w:rsidRPr="00586C06">
        <w:rPr>
          <w:rFonts w:ascii="Times New Roman" w:hAnsi="Times New Roman" w:cs="Times New Roman"/>
          <w:sz w:val="24"/>
          <w:szCs w:val="24"/>
        </w:rPr>
        <w:t xml:space="preserve"> </w:t>
      </w:r>
      <w:r>
        <w:rPr>
          <w:rFonts w:ascii="Times New Roman" w:hAnsi="Times New Roman" w:cs="Times New Roman"/>
          <w:sz w:val="24"/>
          <w:szCs w:val="24"/>
        </w:rPr>
        <w:t xml:space="preserve">в.» для 10 класса под ред. </w:t>
      </w:r>
      <w:proofErr w:type="spellStart"/>
      <w:r>
        <w:rPr>
          <w:rFonts w:ascii="Times New Roman" w:hAnsi="Times New Roman" w:cs="Times New Roman"/>
          <w:sz w:val="24"/>
          <w:szCs w:val="24"/>
        </w:rPr>
        <w:t>Н.В.Загладина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Н.А.Симония</w:t>
      </w:r>
      <w:proofErr w:type="spellEnd"/>
      <w:r>
        <w:rPr>
          <w:rFonts w:ascii="Times New Roman" w:hAnsi="Times New Roman" w:cs="Times New Roman"/>
          <w:sz w:val="24"/>
          <w:szCs w:val="24"/>
        </w:rPr>
        <w:t>. М., «Русское слово»,2013</w:t>
      </w:r>
      <w:r w:rsidR="00A06267" w:rsidRPr="00C02020">
        <w:rPr>
          <w:rFonts w:ascii="Times New Roman" w:hAnsi="Times New Roman" w:cs="Times New Roman"/>
          <w:sz w:val="24"/>
          <w:szCs w:val="24"/>
        </w:rPr>
        <w:t>.</w:t>
      </w:r>
    </w:p>
    <w:p w:rsidR="00A06267" w:rsidRPr="00C02020" w:rsidRDefault="00586C06" w:rsidP="00A06267">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Учебник «История России с древнейших времён до конца </w:t>
      </w:r>
      <w:r>
        <w:rPr>
          <w:rFonts w:ascii="Times New Roman" w:eastAsia="Times New Roman" w:hAnsi="Times New Roman" w:cs="Times New Roman"/>
          <w:sz w:val="24"/>
          <w:szCs w:val="24"/>
          <w:lang w:val="en-US" w:eastAsia="ru-RU"/>
        </w:rPr>
        <w:t>XVII</w:t>
      </w:r>
      <w:r w:rsidRPr="00586C0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под ред. </w:t>
      </w:r>
      <w:proofErr w:type="spellStart"/>
      <w:r>
        <w:rPr>
          <w:rFonts w:ascii="Times New Roman" w:eastAsia="Times New Roman" w:hAnsi="Times New Roman" w:cs="Times New Roman"/>
          <w:sz w:val="24"/>
          <w:szCs w:val="24"/>
          <w:lang w:eastAsia="ru-RU"/>
        </w:rPr>
        <w:t>А.Н.Сахарова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В.И.Буганова</w:t>
      </w:r>
      <w:proofErr w:type="spellEnd"/>
      <w:r>
        <w:rPr>
          <w:rFonts w:ascii="Times New Roman" w:eastAsia="Times New Roman" w:hAnsi="Times New Roman" w:cs="Times New Roman"/>
          <w:sz w:val="24"/>
          <w:szCs w:val="24"/>
          <w:lang w:eastAsia="ru-RU"/>
        </w:rPr>
        <w:t xml:space="preserve">. М., «Просвещение», </w:t>
      </w:r>
      <w:r w:rsidR="004F4572">
        <w:rPr>
          <w:rFonts w:ascii="Times New Roman" w:eastAsia="Times New Roman" w:hAnsi="Times New Roman" w:cs="Times New Roman"/>
          <w:sz w:val="24"/>
          <w:szCs w:val="24"/>
          <w:lang w:eastAsia="ru-RU"/>
        </w:rPr>
        <w:t>2008.</w:t>
      </w:r>
    </w:p>
    <w:p w:rsidR="00A06267" w:rsidRDefault="00586C06" w:rsidP="00A06267">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Учебник «История России.  Конец </w:t>
      </w:r>
      <w:r>
        <w:rPr>
          <w:rFonts w:ascii="Times New Roman" w:eastAsia="Times New Roman" w:hAnsi="Times New Roman" w:cs="Times New Roman"/>
          <w:sz w:val="24"/>
          <w:szCs w:val="24"/>
          <w:lang w:val="en-US" w:eastAsia="ru-RU"/>
        </w:rPr>
        <w:t>XVII</w:t>
      </w:r>
      <w:r w:rsidRPr="00586C0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XIX</w:t>
      </w:r>
      <w:r w:rsidRPr="00586C0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век» под ред. </w:t>
      </w:r>
      <w:proofErr w:type="spellStart"/>
      <w:r w:rsidR="004F4572">
        <w:rPr>
          <w:rFonts w:ascii="Times New Roman" w:eastAsia="Times New Roman" w:hAnsi="Times New Roman" w:cs="Times New Roman"/>
          <w:sz w:val="24"/>
          <w:szCs w:val="24"/>
          <w:lang w:eastAsia="ru-RU"/>
        </w:rPr>
        <w:t>В.И.Буганова</w:t>
      </w:r>
      <w:proofErr w:type="spellEnd"/>
      <w:r w:rsidR="004F4572">
        <w:rPr>
          <w:rFonts w:ascii="Times New Roman" w:eastAsia="Times New Roman" w:hAnsi="Times New Roman" w:cs="Times New Roman"/>
          <w:sz w:val="24"/>
          <w:szCs w:val="24"/>
          <w:lang w:eastAsia="ru-RU"/>
        </w:rPr>
        <w:t xml:space="preserve">, </w:t>
      </w:r>
      <w:proofErr w:type="spellStart"/>
      <w:r w:rsidR="004F4572">
        <w:rPr>
          <w:rFonts w:ascii="Times New Roman" w:eastAsia="Times New Roman" w:hAnsi="Times New Roman" w:cs="Times New Roman"/>
          <w:sz w:val="24"/>
          <w:szCs w:val="24"/>
          <w:lang w:eastAsia="ru-RU"/>
        </w:rPr>
        <w:t>Н.П.Зырянова</w:t>
      </w:r>
      <w:proofErr w:type="spellEnd"/>
      <w:r w:rsidR="004F4572">
        <w:rPr>
          <w:rFonts w:ascii="Times New Roman" w:eastAsia="Times New Roman" w:hAnsi="Times New Roman" w:cs="Times New Roman"/>
          <w:sz w:val="24"/>
          <w:szCs w:val="24"/>
          <w:lang w:eastAsia="ru-RU"/>
        </w:rPr>
        <w:t>. М., «Просвещение», 2008.</w:t>
      </w:r>
    </w:p>
    <w:p w:rsidR="00C0628C" w:rsidRPr="00C02020" w:rsidRDefault="00C0628C" w:rsidP="00A06267">
      <w:pPr>
        <w:numPr>
          <w:ilvl w:val="0"/>
          <w:numId w:val="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06267">
        <w:rPr>
          <w:rFonts w:ascii="Times New Roman" w:hAnsi="Times New Roman" w:cs="Times New Roman"/>
          <w:color w:val="000000"/>
          <w:spacing w:val="-2"/>
          <w:sz w:val="24"/>
          <w:szCs w:val="24"/>
        </w:rPr>
        <w:t>Карты, схемы, таблицы периода всеобщей истории, истории России</w:t>
      </w:r>
      <w:proofErr w:type="gramStart"/>
      <w:r w:rsidRPr="00A06267">
        <w:rPr>
          <w:rFonts w:ascii="Times New Roman" w:hAnsi="Times New Roman" w:cs="Times New Roman"/>
          <w:color w:val="000000"/>
          <w:spacing w:val="-2"/>
          <w:sz w:val="24"/>
          <w:szCs w:val="24"/>
        </w:rPr>
        <w:t xml:space="preserve">.. </w:t>
      </w:r>
      <w:proofErr w:type="gramEnd"/>
      <w:r w:rsidRPr="00A06267">
        <w:rPr>
          <w:rFonts w:ascii="Times New Roman" w:hAnsi="Times New Roman" w:cs="Times New Roman"/>
          <w:color w:val="000000"/>
          <w:sz w:val="24"/>
          <w:szCs w:val="24"/>
        </w:rPr>
        <w:t xml:space="preserve">Электронные средства обучения. </w:t>
      </w:r>
      <w:r w:rsidRPr="00A06267">
        <w:rPr>
          <w:rFonts w:ascii="Times New Roman" w:hAnsi="Times New Roman" w:cs="Times New Roman"/>
          <w:color w:val="000000"/>
          <w:spacing w:val="-2"/>
          <w:sz w:val="24"/>
          <w:szCs w:val="24"/>
        </w:rPr>
        <w:t>Видеофильмы</w:t>
      </w:r>
      <w:r>
        <w:rPr>
          <w:rFonts w:ascii="Times New Roman" w:hAnsi="Times New Roman" w:cs="Times New Roman"/>
          <w:color w:val="000000"/>
          <w:spacing w:val="-2"/>
          <w:sz w:val="24"/>
          <w:szCs w:val="24"/>
        </w:rPr>
        <w:t>.</w:t>
      </w:r>
    </w:p>
    <w:p w:rsidR="00A06267" w:rsidRPr="00C02020" w:rsidRDefault="00A06267" w:rsidP="00A06267">
      <w:pPr>
        <w:shd w:val="clear" w:color="auto" w:fill="FFFFFF"/>
        <w:spacing w:after="0" w:line="240" w:lineRule="auto"/>
        <w:ind w:firstLine="709"/>
        <w:rPr>
          <w:rFonts w:ascii="Times New Roman" w:eastAsia="Times New Roman" w:hAnsi="Times New Roman" w:cs="Times New Roman"/>
          <w:b/>
          <w:sz w:val="24"/>
          <w:szCs w:val="24"/>
          <w:u w:val="single"/>
          <w:lang w:eastAsia="ru-RU"/>
        </w:rPr>
      </w:pPr>
    </w:p>
    <w:p w:rsidR="00A06267" w:rsidRDefault="00A06267" w:rsidP="00A06267">
      <w:pPr>
        <w:shd w:val="clear" w:color="auto" w:fill="FFFFFF"/>
        <w:spacing w:after="0" w:line="240" w:lineRule="auto"/>
        <w:ind w:firstLine="709"/>
        <w:rPr>
          <w:rFonts w:ascii="Times New Roman" w:eastAsia="Times New Roman" w:hAnsi="Times New Roman" w:cs="Times New Roman"/>
          <w:b/>
          <w:sz w:val="24"/>
          <w:szCs w:val="24"/>
          <w:u w:val="single"/>
          <w:lang w:eastAsia="ru-RU"/>
        </w:rPr>
      </w:pPr>
      <w:r w:rsidRPr="00C02020">
        <w:rPr>
          <w:rFonts w:ascii="Times New Roman" w:eastAsia="Times New Roman" w:hAnsi="Times New Roman" w:cs="Times New Roman"/>
          <w:b/>
          <w:sz w:val="24"/>
          <w:szCs w:val="24"/>
          <w:u w:val="single"/>
          <w:lang w:eastAsia="ru-RU"/>
        </w:rPr>
        <w:t>Нормативная база</w:t>
      </w:r>
    </w:p>
    <w:p w:rsidR="00B01E97" w:rsidRPr="00C02020" w:rsidRDefault="00B01E97" w:rsidP="00A06267">
      <w:pPr>
        <w:shd w:val="clear" w:color="auto" w:fill="FFFFFF"/>
        <w:spacing w:after="0" w:line="240" w:lineRule="auto"/>
        <w:ind w:firstLine="709"/>
        <w:rPr>
          <w:rFonts w:ascii="Times New Roman" w:eastAsia="Times New Roman" w:hAnsi="Times New Roman" w:cs="Times New Roman"/>
          <w:b/>
          <w:sz w:val="24"/>
          <w:szCs w:val="24"/>
          <w:u w:val="single"/>
          <w:lang w:eastAsia="ru-RU"/>
        </w:rPr>
      </w:pPr>
    </w:p>
    <w:p w:rsidR="00A06267" w:rsidRPr="00C02020" w:rsidRDefault="00A06267" w:rsidP="00A06267">
      <w:pPr>
        <w:shd w:val="clear" w:color="auto" w:fill="FFFFFF"/>
        <w:spacing w:after="0" w:line="240" w:lineRule="auto"/>
        <w:ind w:firstLine="709"/>
        <w:rPr>
          <w:rFonts w:ascii="Times New Roman" w:eastAsia="Times New Roman" w:hAnsi="Times New Roman" w:cs="Times New Roman"/>
          <w:sz w:val="24"/>
          <w:szCs w:val="24"/>
          <w:lang w:eastAsia="ru-RU"/>
        </w:rPr>
      </w:pPr>
      <w:r w:rsidRPr="00C02020">
        <w:rPr>
          <w:rFonts w:ascii="Times New Roman" w:eastAsia="Times New Roman" w:hAnsi="Times New Roman" w:cs="Times New Roman"/>
          <w:sz w:val="24"/>
          <w:szCs w:val="24"/>
          <w:lang w:eastAsia="ru-RU"/>
        </w:rPr>
        <w:t>Федеральный закон  «Об образовании»  №273-ФЗ от 22.01.2013 г.</w:t>
      </w:r>
      <w:r w:rsidR="00C0628C">
        <w:rPr>
          <w:rFonts w:ascii="Times New Roman" w:eastAsia="Times New Roman" w:hAnsi="Times New Roman" w:cs="Times New Roman"/>
          <w:sz w:val="24"/>
          <w:szCs w:val="24"/>
          <w:lang w:eastAsia="ru-RU"/>
        </w:rPr>
        <w:t xml:space="preserve"> </w:t>
      </w:r>
    </w:p>
    <w:p w:rsidR="0046493A" w:rsidRDefault="00B01E97" w:rsidP="0046493A">
      <w:pPr>
        <w:shd w:val="clear" w:color="auto" w:fill="FFFFFF"/>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Минобразования РФ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46493A" w:rsidRDefault="0046493A" w:rsidP="0046493A">
      <w:pPr>
        <w:shd w:val="clear" w:color="auto" w:fill="FFFFFF"/>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46493A">
        <w:rPr>
          <w:rFonts w:ascii="Times New Roman" w:eastAsia="Times New Roman" w:hAnsi="Times New Roman" w:cs="Times New Roman"/>
          <w:sz w:val="24"/>
          <w:szCs w:val="24"/>
          <w:lang w:eastAsia="ru-RU"/>
        </w:rPr>
        <w:t>риказ Министерства образования и науки РФ от 10 ноября 2011 года « 2346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приказом Министерства образования Российской Федерац</w:t>
      </w:r>
      <w:r>
        <w:rPr>
          <w:rFonts w:ascii="Times New Roman" w:eastAsia="Times New Roman" w:hAnsi="Times New Roman" w:cs="Times New Roman"/>
          <w:sz w:val="24"/>
          <w:szCs w:val="24"/>
          <w:lang w:eastAsia="ru-RU"/>
        </w:rPr>
        <w:t xml:space="preserve">ии от 5 марта 2004 года № 1089». </w:t>
      </w:r>
    </w:p>
    <w:p w:rsidR="0046493A" w:rsidRDefault="0046493A" w:rsidP="0046493A">
      <w:pPr>
        <w:shd w:val="clear" w:color="auto" w:fill="FFFFFF"/>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Pr="0046493A">
        <w:rPr>
          <w:rFonts w:ascii="Times New Roman" w:eastAsia="Times New Roman" w:hAnsi="Times New Roman" w:cs="Times New Roman"/>
          <w:sz w:val="24"/>
          <w:szCs w:val="24"/>
          <w:lang w:eastAsia="ru-RU"/>
        </w:rPr>
        <w:t>риказ министерства образования и науки Российской Федерации от 24 января 2012 года № 39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приказом министерства образования Российской Федерац</w:t>
      </w:r>
      <w:r>
        <w:rPr>
          <w:rFonts w:ascii="Times New Roman" w:eastAsia="Times New Roman" w:hAnsi="Times New Roman" w:cs="Times New Roman"/>
          <w:sz w:val="24"/>
          <w:szCs w:val="24"/>
          <w:lang w:eastAsia="ru-RU"/>
        </w:rPr>
        <w:t xml:space="preserve">ии от 5 марта 2004 года № 1089» </w:t>
      </w:r>
    </w:p>
    <w:p w:rsidR="0046493A" w:rsidRDefault="0046493A" w:rsidP="00326D8F">
      <w:pPr>
        <w:shd w:val="clear" w:color="auto" w:fill="FFFFFF"/>
        <w:spacing w:after="0" w:line="240" w:lineRule="auto"/>
        <w:ind w:firstLine="709"/>
        <w:rPr>
          <w:rStyle w:val="c11"/>
          <w:rFonts w:ascii="Times New Roman" w:hAnsi="Times New Roman" w:cs="Times New Roman"/>
          <w:sz w:val="24"/>
          <w:szCs w:val="24"/>
        </w:rPr>
      </w:pPr>
      <w:r w:rsidRPr="0046493A">
        <w:rPr>
          <w:rFonts w:ascii="Times New Roman" w:eastAsia="Times New Roman" w:hAnsi="Times New Roman" w:cs="Times New Roman"/>
          <w:sz w:val="24"/>
          <w:szCs w:val="24"/>
          <w:lang w:eastAsia="ru-RU"/>
        </w:rPr>
        <w:t>Б</w:t>
      </w:r>
      <w:r w:rsidRPr="0046493A">
        <w:rPr>
          <w:rStyle w:val="c11"/>
          <w:rFonts w:ascii="Times New Roman" w:hAnsi="Times New Roman" w:cs="Times New Roman"/>
          <w:sz w:val="24"/>
          <w:szCs w:val="24"/>
        </w:rPr>
        <w:t>азисный учебный план общеобразовательных учрежден</w:t>
      </w:r>
      <w:r>
        <w:rPr>
          <w:rStyle w:val="c11"/>
          <w:rFonts w:ascii="Times New Roman" w:hAnsi="Times New Roman" w:cs="Times New Roman"/>
          <w:sz w:val="24"/>
          <w:szCs w:val="24"/>
        </w:rPr>
        <w:t>ий РФ на 2013-2014  учебный год.</w:t>
      </w:r>
    </w:p>
    <w:p w:rsidR="00F939FA" w:rsidRPr="00F939FA" w:rsidRDefault="00F939FA" w:rsidP="00F939FA">
      <w:pPr>
        <w:shd w:val="clear" w:color="auto" w:fill="FFFFFF"/>
        <w:spacing w:after="0" w:line="240" w:lineRule="auto"/>
        <w:ind w:firstLine="709"/>
        <w:rPr>
          <w:rStyle w:val="c11"/>
          <w:rFonts w:ascii="Times New Roman" w:hAnsi="Times New Roman" w:cs="Times New Roman"/>
          <w:sz w:val="24"/>
          <w:szCs w:val="24"/>
        </w:rPr>
      </w:pPr>
      <w:r w:rsidRPr="00F939FA">
        <w:rPr>
          <w:rStyle w:val="c11"/>
          <w:rFonts w:ascii="Times New Roman" w:hAnsi="Times New Roman" w:cs="Times New Roman"/>
          <w:sz w:val="24"/>
          <w:szCs w:val="24"/>
        </w:rPr>
        <w:t>Приказ Министра образования Московской области от 02.08.2013 №2958 «Об утверждении регионального базисного учебного плана для общеобразовательных учреждений в Московской области».</w:t>
      </w:r>
    </w:p>
    <w:p w:rsidR="00F939FA" w:rsidRDefault="00F939FA" w:rsidP="00326D8F">
      <w:pPr>
        <w:shd w:val="clear" w:color="auto" w:fill="FFFFFF"/>
        <w:spacing w:after="0" w:line="240" w:lineRule="auto"/>
        <w:ind w:firstLine="709"/>
        <w:rPr>
          <w:rFonts w:ascii="Times New Roman" w:eastAsia="Times New Roman" w:hAnsi="Times New Roman" w:cs="Times New Roman"/>
          <w:sz w:val="24"/>
          <w:szCs w:val="24"/>
          <w:lang w:eastAsia="ru-RU"/>
        </w:rPr>
      </w:pPr>
    </w:p>
    <w:p w:rsidR="00B01E97" w:rsidRDefault="00B01E97" w:rsidP="00A06267">
      <w:pPr>
        <w:shd w:val="clear" w:color="auto" w:fill="FFFFFF"/>
        <w:spacing w:after="0" w:line="240" w:lineRule="auto"/>
        <w:ind w:firstLine="709"/>
        <w:rPr>
          <w:rFonts w:ascii="Times New Roman" w:eastAsia="Times New Roman" w:hAnsi="Times New Roman" w:cs="Times New Roman"/>
          <w:sz w:val="24"/>
          <w:szCs w:val="24"/>
          <w:lang w:eastAsia="ru-RU"/>
        </w:rPr>
      </w:pPr>
    </w:p>
    <w:p w:rsidR="005C23FF" w:rsidRDefault="005C23FF" w:rsidP="005C23FF">
      <w:pPr>
        <w:spacing w:after="0" w:line="240" w:lineRule="auto"/>
        <w:rPr>
          <w:rFonts w:ascii="Times New Roman" w:hAnsi="Times New Roman" w:cs="Times New Roman"/>
          <w:b/>
          <w:sz w:val="24"/>
          <w:szCs w:val="24"/>
          <w:u w:val="single"/>
        </w:rPr>
      </w:pPr>
      <w:r w:rsidRPr="005C23FF">
        <w:rPr>
          <w:rFonts w:ascii="Times New Roman" w:hAnsi="Times New Roman" w:cs="Times New Roman"/>
          <w:b/>
          <w:sz w:val="24"/>
          <w:szCs w:val="24"/>
          <w:u w:val="single"/>
        </w:rPr>
        <w:t>Цели и задачи изучения курса</w:t>
      </w:r>
      <w:r w:rsidR="007D6B09" w:rsidRPr="005C23FF">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p>
    <w:p w:rsidR="005C23FF" w:rsidRDefault="005C23FF" w:rsidP="005C23FF">
      <w:pPr>
        <w:pStyle w:val="a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007D6B09" w:rsidRPr="005C23FF">
        <w:rPr>
          <w:rFonts w:ascii="Times New Roman" w:hAnsi="Times New Roman" w:cs="Times New Roman"/>
          <w:sz w:val="24"/>
          <w:szCs w:val="24"/>
        </w:rPr>
        <w:t>существлению гражданско-патриотического, нравственного воспитания учащихся как важнейшей задачи обучения в школе;</w:t>
      </w:r>
      <w:r w:rsidRPr="005C23FF">
        <w:rPr>
          <w:rFonts w:ascii="Times New Roman" w:hAnsi="Times New Roman" w:cs="Times New Roman"/>
          <w:sz w:val="24"/>
          <w:szCs w:val="24"/>
        </w:rPr>
        <w:t xml:space="preserve"> </w:t>
      </w:r>
    </w:p>
    <w:p w:rsidR="005C23FF" w:rsidRDefault="005C23FF" w:rsidP="005C23FF">
      <w:pPr>
        <w:pStyle w:val="a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углубление и развитие</w:t>
      </w:r>
      <w:r w:rsidR="007D6B09" w:rsidRPr="005C23FF">
        <w:rPr>
          <w:rFonts w:ascii="Times New Roman" w:hAnsi="Times New Roman" w:cs="Times New Roman"/>
          <w:sz w:val="24"/>
          <w:szCs w:val="24"/>
        </w:rPr>
        <w:t xml:space="preserve"> знания учащихс</w:t>
      </w:r>
      <w:r>
        <w:rPr>
          <w:rFonts w:ascii="Times New Roman" w:hAnsi="Times New Roman" w:cs="Times New Roman"/>
          <w:sz w:val="24"/>
          <w:szCs w:val="24"/>
        </w:rPr>
        <w:t xml:space="preserve">я по истории России, полученных </w:t>
      </w:r>
      <w:r w:rsidR="007D6B09" w:rsidRPr="005C23FF">
        <w:rPr>
          <w:rFonts w:ascii="Times New Roman" w:hAnsi="Times New Roman" w:cs="Times New Roman"/>
          <w:sz w:val="24"/>
          <w:szCs w:val="24"/>
        </w:rPr>
        <w:t xml:space="preserve">в рамках первого концентра исторического образования в основной школе, за счет </w:t>
      </w:r>
      <w:proofErr w:type="spellStart"/>
      <w:r w:rsidR="007D6B09" w:rsidRPr="005C23FF">
        <w:rPr>
          <w:rFonts w:ascii="Times New Roman" w:hAnsi="Times New Roman" w:cs="Times New Roman"/>
          <w:sz w:val="24"/>
          <w:szCs w:val="24"/>
        </w:rPr>
        <w:t>проблемности</w:t>
      </w:r>
      <w:proofErr w:type="spellEnd"/>
      <w:r w:rsidR="007D6B09" w:rsidRPr="005C23FF">
        <w:rPr>
          <w:rFonts w:ascii="Times New Roman" w:hAnsi="Times New Roman" w:cs="Times New Roman"/>
          <w:sz w:val="24"/>
          <w:szCs w:val="24"/>
        </w:rPr>
        <w:t xml:space="preserve"> содержания курса, расширения понятийного аппарата, выявления причинно-следственных связей, явлений, раскрытия многомерности исторического процесса;</w:t>
      </w:r>
      <w:r w:rsidRPr="005C23FF">
        <w:rPr>
          <w:rFonts w:ascii="Times New Roman" w:hAnsi="Times New Roman" w:cs="Times New Roman"/>
          <w:sz w:val="24"/>
          <w:szCs w:val="24"/>
        </w:rPr>
        <w:t xml:space="preserve"> </w:t>
      </w:r>
    </w:p>
    <w:p w:rsidR="005C23FF" w:rsidRPr="005C23FF" w:rsidRDefault="005C23FF" w:rsidP="005C23FF">
      <w:pPr>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5C23FF">
        <w:rPr>
          <w:rFonts w:ascii="Times New Roman" w:hAnsi="Times New Roman" w:cs="Times New Roman"/>
          <w:sz w:val="24"/>
          <w:szCs w:val="24"/>
        </w:rPr>
        <w:t>формирование ценностных ориентаций и убеждений школьника на основе личностного осмысления социального, духовного, нравственного опыта людей в прошлом, восприятие идей гуманизма, уважение прав человека, патриотизма;</w:t>
      </w:r>
    </w:p>
    <w:p w:rsidR="007D6B09" w:rsidRPr="005C23FF" w:rsidRDefault="005C23FF" w:rsidP="005C23FF">
      <w:pPr>
        <w:pStyle w:val="a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содействие </w:t>
      </w:r>
      <w:r w:rsidR="007D6B09" w:rsidRPr="005C23FF">
        <w:rPr>
          <w:rFonts w:ascii="Times New Roman" w:hAnsi="Times New Roman" w:cs="Times New Roman"/>
          <w:sz w:val="24"/>
          <w:szCs w:val="24"/>
        </w:rPr>
        <w:t xml:space="preserve"> социализации учащихся, формированию у них основы для реализации ключевых социальных, политических, коммуникативных компетенций.</w:t>
      </w:r>
    </w:p>
    <w:p w:rsidR="007D6B09" w:rsidRPr="005C23FF" w:rsidRDefault="007D6B09" w:rsidP="005C23FF">
      <w:pPr>
        <w:spacing w:after="0" w:line="240" w:lineRule="auto"/>
        <w:rPr>
          <w:rFonts w:ascii="Times New Roman" w:hAnsi="Times New Roman" w:cs="Times New Roman"/>
          <w:sz w:val="24"/>
          <w:szCs w:val="24"/>
        </w:rPr>
      </w:pPr>
      <w:r w:rsidRPr="005C23FF">
        <w:rPr>
          <w:rFonts w:ascii="Times New Roman" w:hAnsi="Times New Roman" w:cs="Times New Roman"/>
          <w:sz w:val="24"/>
          <w:szCs w:val="24"/>
        </w:rPr>
        <w:t>Достижение поставленных целей происходит через реализацию следующих образовательных и воспитательных задач:</w:t>
      </w:r>
    </w:p>
    <w:p w:rsidR="005C23FF" w:rsidRDefault="007D6B09" w:rsidP="005C23FF">
      <w:pPr>
        <w:spacing w:after="0" w:line="240" w:lineRule="auto"/>
        <w:rPr>
          <w:rFonts w:ascii="Times New Roman" w:hAnsi="Times New Roman" w:cs="Times New Roman"/>
          <w:b/>
          <w:sz w:val="24"/>
          <w:szCs w:val="24"/>
          <w:u w:val="single"/>
        </w:rPr>
      </w:pPr>
      <w:r w:rsidRPr="005C23FF">
        <w:rPr>
          <w:rFonts w:ascii="Times New Roman" w:hAnsi="Times New Roman" w:cs="Times New Roman"/>
          <w:b/>
          <w:sz w:val="24"/>
          <w:szCs w:val="24"/>
          <w:u w:val="single"/>
        </w:rPr>
        <w:t>Основными образовате</w:t>
      </w:r>
      <w:r w:rsidR="005C23FF">
        <w:rPr>
          <w:rFonts w:ascii="Times New Roman" w:hAnsi="Times New Roman" w:cs="Times New Roman"/>
          <w:b/>
          <w:sz w:val="24"/>
          <w:szCs w:val="24"/>
          <w:u w:val="single"/>
        </w:rPr>
        <w:t>льными задачами курса являются:</w:t>
      </w:r>
    </w:p>
    <w:p w:rsidR="00586C06" w:rsidRPr="00586C06" w:rsidRDefault="00586C06" w:rsidP="00586C06">
      <w:pPr>
        <w:pStyle w:val="a4"/>
        <w:numPr>
          <w:ilvl w:val="0"/>
          <w:numId w:val="15"/>
        </w:numPr>
        <w:spacing w:after="0" w:line="240" w:lineRule="auto"/>
        <w:rPr>
          <w:rFonts w:ascii="Times New Roman" w:hAnsi="Times New Roman" w:cs="Times New Roman"/>
          <w:b/>
          <w:sz w:val="24"/>
          <w:szCs w:val="24"/>
          <w:u w:val="single"/>
        </w:rPr>
      </w:pPr>
      <w:r w:rsidRPr="0052390B">
        <w:rPr>
          <w:rFonts w:ascii="Times New Roman" w:hAnsi="Times New Roman" w:cs="Times New Roman"/>
          <w:sz w:val="24"/>
          <w:szCs w:val="24"/>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r>
        <w:rPr>
          <w:rFonts w:ascii="Times New Roman" w:hAnsi="Times New Roman" w:cs="Times New Roman"/>
          <w:sz w:val="24"/>
          <w:szCs w:val="24"/>
        </w:rPr>
        <w:t>;</w:t>
      </w:r>
    </w:p>
    <w:p w:rsidR="005C23FF" w:rsidRDefault="007D6B09" w:rsidP="005C23FF">
      <w:pPr>
        <w:pStyle w:val="a4"/>
        <w:numPr>
          <w:ilvl w:val="0"/>
          <w:numId w:val="9"/>
        </w:numPr>
        <w:spacing w:after="0" w:line="240" w:lineRule="auto"/>
        <w:rPr>
          <w:rFonts w:ascii="Times New Roman" w:hAnsi="Times New Roman" w:cs="Times New Roman"/>
          <w:sz w:val="24"/>
          <w:szCs w:val="24"/>
        </w:rPr>
      </w:pPr>
      <w:r w:rsidRPr="005C23FF">
        <w:rPr>
          <w:rFonts w:ascii="Times New Roman" w:hAnsi="Times New Roman" w:cs="Times New Roman"/>
          <w:sz w:val="24"/>
          <w:szCs w:val="24"/>
        </w:rPr>
        <w:t>формирование исторического мышления учащихся;</w:t>
      </w:r>
      <w:r w:rsidR="005C23FF" w:rsidRPr="005C23FF">
        <w:rPr>
          <w:rFonts w:ascii="Times New Roman" w:hAnsi="Times New Roman" w:cs="Times New Roman"/>
          <w:sz w:val="24"/>
          <w:szCs w:val="24"/>
        </w:rPr>
        <w:t xml:space="preserve"> </w:t>
      </w:r>
    </w:p>
    <w:p w:rsidR="005C23FF" w:rsidRDefault="007D6B09" w:rsidP="005C23FF">
      <w:pPr>
        <w:pStyle w:val="a4"/>
        <w:numPr>
          <w:ilvl w:val="0"/>
          <w:numId w:val="9"/>
        </w:numPr>
        <w:spacing w:after="0" w:line="240" w:lineRule="auto"/>
        <w:rPr>
          <w:rFonts w:ascii="Times New Roman" w:hAnsi="Times New Roman" w:cs="Times New Roman"/>
          <w:sz w:val="24"/>
          <w:szCs w:val="24"/>
        </w:rPr>
      </w:pPr>
      <w:r w:rsidRPr="005C23FF">
        <w:rPr>
          <w:rFonts w:ascii="Times New Roman" w:hAnsi="Times New Roman" w:cs="Times New Roman"/>
          <w:sz w:val="24"/>
          <w:szCs w:val="24"/>
        </w:rPr>
        <w:t>развитие умений работы с книгой</w:t>
      </w:r>
      <w:r w:rsidR="005C23FF">
        <w:rPr>
          <w:rFonts w:ascii="Times New Roman" w:hAnsi="Times New Roman" w:cs="Times New Roman"/>
          <w:sz w:val="24"/>
          <w:szCs w:val="24"/>
        </w:rPr>
        <w:t xml:space="preserve">, документами </w:t>
      </w:r>
      <w:r w:rsidRPr="005C23FF">
        <w:rPr>
          <w:rFonts w:ascii="Times New Roman" w:hAnsi="Times New Roman" w:cs="Times New Roman"/>
          <w:sz w:val="24"/>
          <w:szCs w:val="24"/>
        </w:rPr>
        <w:t xml:space="preserve"> и с картографическим материалом;</w:t>
      </w:r>
      <w:r w:rsidR="005C23FF" w:rsidRPr="005C23FF">
        <w:rPr>
          <w:rFonts w:ascii="Times New Roman" w:hAnsi="Times New Roman" w:cs="Times New Roman"/>
          <w:sz w:val="24"/>
          <w:szCs w:val="24"/>
        </w:rPr>
        <w:t xml:space="preserve"> </w:t>
      </w:r>
    </w:p>
    <w:p w:rsidR="005C23FF" w:rsidRDefault="007D6B09" w:rsidP="005C23FF">
      <w:pPr>
        <w:pStyle w:val="a4"/>
        <w:numPr>
          <w:ilvl w:val="0"/>
          <w:numId w:val="9"/>
        </w:numPr>
        <w:spacing w:after="0" w:line="240" w:lineRule="auto"/>
        <w:rPr>
          <w:rFonts w:ascii="Times New Roman" w:hAnsi="Times New Roman" w:cs="Times New Roman"/>
          <w:sz w:val="24"/>
          <w:szCs w:val="24"/>
        </w:rPr>
      </w:pPr>
      <w:r w:rsidRPr="005C23FF">
        <w:rPr>
          <w:rFonts w:ascii="Times New Roman" w:hAnsi="Times New Roman" w:cs="Times New Roman"/>
          <w:sz w:val="24"/>
          <w:szCs w:val="24"/>
        </w:rPr>
        <w:t xml:space="preserve">формирование навыков ответа на </w:t>
      </w:r>
      <w:proofErr w:type="spellStart"/>
      <w:r w:rsidRPr="005C23FF">
        <w:rPr>
          <w:rFonts w:ascii="Times New Roman" w:hAnsi="Times New Roman" w:cs="Times New Roman"/>
          <w:sz w:val="24"/>
          <w:szCs w:val="24"/>
        </w:rPr>
        <w:t>фактологические</w:t>
      </w:r>
      <w:proofErr w:type="spellEnd"/>
      <w:r w:rsidRPr="005C23FF">
        <w:rPr>
          <w:rFonts w:ascii="Times New Roman" w:hAnsi="Times New Roman" w:cs="Times New Roman"/>
          <w:sz w:val="24"/>
          <w:szCs w:val="24"/>
        </w:rPr>
        <w:t xml:space="preserve"> и проблемные вопросы;</w:t>
      </w:r>
      <w:r w:rsidR="005C23FF" w:rsidRPr="005C23FF">
        <w:rPr>
          <w:rFonts w:ascii="Times New Roman" w:hAnsi="Times New Roman" w:cs="Times New Roman"/>
          <w:sz w:val="24"/>
          <w:szCs w:val="24"/>
        </w:rPr>
        <w:t xml:space="preserve"> </w:t>
      </w:r>
    </w:p>
    <w:p w:rsidR="005C23FF" w:rsidRDefault="007D6B09" w:rsidP="005C23FF">
      <w:pPr>
        <w:pStyle w:val="a4"/>
        <w:numPr>
          <w:ilvl w:val="0"/>
          <w:numId w:val="9"/>
        </w:numPr>
        <w:spacing w:after="0" w:line="240" w:lineRule="auto"/>
        <w:rPr>
          <w:rFonts w:ascii="Times New Roman" w:hAnsi="Times New Roman" w:cs="Times New Roman"/>
          <w:sz w:val="24"/>
          <w:szCs w:val="24"/>
        </w:rPr>
      </w:pPr>
      <w:r w:rsidRPr="005C23FF">
        <w:rPr>
          <w:rFonts w:ascii="Times New Roman" w:hAnsi="Times New Roman" w:cs="Times New Roman"/>
          <w:sz w:val="24"/>
          <w:szCs w:val="24"/>
        </w:rPr>
        <w:t>формирование умений пользоваться историческими терминами и понятиями, знание важнейших дат исторических событий;</w:t>
      </w:r>
    </w:p>
    <w:p w:rsidR="005C23FF" w:rsidRDefault="007D6B09" w:rsidP="005C23FF">
      <w:pPr>
        <w:pStyle w:val="a4"/>
        <w:numPr>
          <w:ilvl w:val="0"/>
          <w:numId w:val="9"/>
        </w:numPr>
        <w:spacing w:after="0" w:line="240" w:lineRule="auto"/>
        <w:rPr>
          <w:rFonts w:ascii="Times New Roman" w:hAnsi="Times New Roman" w:cs="Times New Roman"/>
          <w:sz w:val="24"/>
          <w:szCs w:val="24"/>
        </w:rPr>
      </w:pPr>
      <w:r w:rsidRPr="005C23FF">
        <w:rPr>
          <w:rFonts w:ascii="Times New Roman" w:hAnsi="Times New Roman" w:cs="Times New Roman"/>
          <w:sz w:val="24"/>
          <w:szCs w:val="24"/>
        </w:rPr>
        <w:t>расширение и обобщение знаний по истории;</w:t>
      </w:r>
      <w:r w:rsidR="005C23FF" w:rsidRPr="005C23FF">
        <w:rPr>
          <w:rFonts w:ascii="Times New Roman" w:hAnsi="Times New Roman" w:cs="Times New Roman"/>
          <w:sz w:val="24"/>
          <w:szCs w:val="24"/>
        </w:rPr>
        <w:t xml:space="preserve"> </w:t>
      </w:r>
    </w:p>
    <w:p w:rsidR="005C23FF" w:rsidRDefault="007D6B09" w:rsidP="005C23FF">
      <w:pPr>
        <w:pStyle w:val="a4"/>
        <w:numPr>
          <w:ilvl w:val="0"/>
          <w:numId w:val="9"/>
        </w:numPr>
        <w:spacing w:after="0" w:line="240" w:lineRule="auto"/>
        <w:rPr>
          <w:rFonts w:ascii="Times New Roman" w:hAnsi="Times New Roman" w:cs="Times New Roman"/>
          <w:sz w:val="24"/>
          <w:szCs w:val="24"/>
        </w:rPr>
      </w:pPr>
      <w:r w:rsidRPr="005C23FF">
        <w:rPr>
          <w:rFonts w:ascii="Times New Roman" w:hAnsi="Times New Roman" w:cs="Times New Roman"/>
          <w:sz w:val="24"/>
          <w:szCs w:val="24"/>
        </w:rPr>
        <w:t>изучение истории через сравнение разных стран, хронологическую синхронизацию событий в мире, анализ конкретных событий и их влияния на историю;</w:t>
      </w:r>
      <w:r w:rsidR="005C23FF" w:rsidRPr="005C23FF">
        <w:rPr>
          <w:rFonts w:ascii="Times New Roman" w:hAnsi="Times New Roman" w:cs="Times New Roman"/>
          <w:sz w:val="24"/>
          <w:szCs w:val="24"/>
        </w:rPr>
        <w:t xml:space="preserve"> </w:t>
      </w:r>
    </w:p>
    <w:p w:rsidR="007D6B09" w:rsidRPr="005C23FF" w:rsidRDefault="007D6B09" w:rsidP="005C23FF">
      <w:pPr>
        <w:pStyle w:val="a4"/>
        <w:numPr>
          <w:ilvl w:val="0"/>
          <w:numId w:val="9"/>
        </w:numPr>
        <w:spacing w:after="0" w:line="240" w:lineRule="auto"/>
        <w:rPr>
          <w:rFonts w:ascii="Times New Roman" w:hAnsi="Times New Roman" w:cs="Times New Roman"/>
          <w:sz w:val="24"/>
          <w:szCs w:val="24"/>
        </w:rPr>
      </w:pPr>
      <w:r w:rsidRPr="005C23FF">
        <w:rPr>
          <w:rFonts w:ascii="Times New Roman" w:hAnsi="Times New Roman" w:cs="Times New Roman"/>
          <w:sz w:val="24"/>
          <w:szCs w:val="24"/>
        </w:rPr>
        <w:t>рассмотрение истории как многофакторного процесса.</w:t>
      </w:r>
    </w:p>
    <w:p w:rsidR="005C23FF" w:rsidRDefault="007D6B09" w:rsidP="005C23FF">
      <w:pPr>
        <w:spacing w:after="0" w:line="240" w:lineRule="auto"/>
        <w:rPr>
          <w:rFonts w:ascii="Times New Roman" w:hAnsi="Times New Roman" w:cs="Times New Roman"/>
          <w:b/>
          <w:sz w:val="24"/>
          <w:szCs w:val="24"/>
          <w:u w:val="single"/>
        </w:rPr>
      </w:pPr>
      <w:r w:rsidRPr="005C23FF">
        <w:rPr>
          <w:rFonts w:ascii="Times New Roman" w:hAnsi="Times New Roman" w:cs="Times New Roman"/>
          <w:b/>
          <w:sz w:val="24"/>
          <w:szCs w:val="24"/>
          <w:u w:val="single"/>
        </w:rPr>
        <w:t>В ходе обучения необходимо решить следующие воспитательные задачи:</w:t>
      </w:r>
      <w:r w:rsidR="005C23FF">
        <w:rPr>
          <w:rFonts w:ascii="Times New Roman" w:hAnsi="Times New Roman" w:cs="Times New Roman"/>
          <w:b/>
          <w:sz w:val="24"/>
          <w:szCs w:val="24"/>
          <w:u w:val="single"/>
        </w:rPr>
        <w:t xml:space="preserve"> </w:t>
      </w:r>
    </w:p>
    <w:p w:rsidR="0052390B" w:rsidRPr="0052390B" w:rsidRDefault="0052390B" w:rsidP="0052390B">
      <w:pPr>
        <w:pStyle w:val="a4"/>
        <w:numPr>
          <w:ilvl w:val="0"/>
          <w:numId w:val="12"/>
        </w:numPr>
        <w:spacing w:after="0" w:line="240" w:lineRule="auto"/>
        <w:ind w:left="714" w:hanging="357"/>
        <w:rPr>
          <w:rFonts w:ascii="Times New Roman" w:hAnsi="Times New Roman" w:cs="Times New Roman"/>
          <w:sz w:val="24"/>
          <w:szCs w:val="24"/>
        </w:rPr>
      </w:pPr>
      <w:r w:rsidRPr="0052390B">
        <w:rPr>
          <w:rFonts w:ascii="Times New Roman" w:hAnsi="Times New Roman" w:cs="Times New Roman"/>
          <w:sz w:val="24"/>
          <w:szCs w:val="24"/>
        </w:rPr>
        <w:lastRenderedPageBreak/>
        <w:t xml:space="preserve">воспитание гражданственности, </w:t>
      </w:r>
      <w:r>
        <w:rPr>
          <w:rFonts w:ascii="Times New Roman" w:hAnsi="Times New Roman" w:cs="Times New Roman"/>
          <w:sz w:val="24"/>
          <w:szCs w:val="24"/>
        </w:rPr>
        <w:t xml:space="preserve">чувства патриотизма, уважения к прошлому своей страны, </w:t>
      </w:r>
      <w:r w:rsidRPr="0052390B">
        <w:rPr>
          <w:rFonts w:ascii="Times New Roman" w:hAnsi="Times New Roman" w:cs="Times New Roman"/>
          <w:sz w:val="24"/>
          <w:szCs w:val="24"/>
        </w:rPr>
        <w:t>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5C23FF" w:rsidRDefault="007D6B09" w:rsidP="005C23FF">
      <w:pPr>
        <w:pStyle w:val="a4"/>
        <w:numPr>
          <w:ilvl w:val="0"/>
          <w:numId w:val="10"/>
        </w:numPr>
        <w:spacing w:after="0" w:line="240" w:lineRule="auto"/>
        <w:rPr>
          <w:rFonts w:ascii="Times New Roman" w:hAnsi="Times New Roman" w:cs="Times New Roman"/>
          <w:sz w:val="24"/>
          <w:szCs w:val="24"/>
        </w:rPr>
      </w:pPr>
      <w:r w:rsidRPr="005C23FF">
        <w:rPr>
          <w:rFonts w:ascii="Times New Roman" w:hAnsi="Times New Roman" w:cs="Times New Roman"/>
          <w:sz w:val="24"/>
          <w:szCs w:val="24"/>
        </w:rPr>
        <w:t>формирование правовой культуры школьников;</w:t>
      </w:r>
      <w:r w:rsidR="005C23FF" w:rsidRPr="005C23FF">
        <w:rPr>
          <w:rFonts w:ascii="Times New Roman" w:hAnsi="Times New Roman" w:cs="Times New Roman"/>
          <w:sz w:val="24"/>
          <w:szCs w:val="24"/>
        </w:rPr>
        <w:t xml:space="preserve"> </w:t>
      </w:r>
    </w:p>
    <w:p w:rsidR="005C23FF" w:rsidRPr="0052390B" w:rsidRDefault="007D6B09" w:rsidP="0052390B">
      <w:pPr>
        <w:pStyle w:val="a4"/>
        <w:numPr>
          <w:ilvl w:val="0"/>
          <w:numId w:val="10"/>
        </w:numPr>
        <w:spacing w:after="0" w:line="240" w:lineRule="auto"/>
        <w:rPr>
          <w:rFonts w:ascii="Times New Roman" w:hAnsi="Times New Roman" w:cs="Times New Roman"/>
          <w:sz w:val="24"/>
          <w:szCs w:val="24"/>
        </w:rPr>
      </w:pPr>
      <w:r w:rsidRPr="005C23FF">
        <w:rPr>
          <w:rFonts w:ascii="Times New Roman" w:hAnsi="Times New Roman" w:cs="Times New Roman"/>
          <w:sz w:val="24"/>
          <w:szCs w:val="24"/>
        </w:rPr>
        <w:t>формирование представлений об общечеловеческих ценностях и уважение этих достижений, (достижения в науке, искусстве, литературе, архитектуре и т.д.);</w:t>
      </w:r>
      <w:r w:rsidR="005C23FF" w:rsidRPr="005C23FF">
        <w:rPr>
          <w:rFonts w:ascii="Times New Roman" w:hAnsi="Times New Roman" w:cs="Times New Roman"/>
          <w:sz w:val="24"/>
          <w:szCs w:val="24"/>
        </w:rPr>
        <w:t xml:space="preserve"> </w:t>
      </w:r>
    </w:p>
    <w:p w:rsidR="007D6B09" w:rsidRPr="005C23FF" w:rsidRDefault="007D6B09" w:rsidP="005C23FF">
      <w:pPr>
        <w:pStyle w:val="a4"/>
        <w:numPr>
          <w:ilvl w:val="0"/>
          <w:numId w:val="10"/>
        </w:numPr>
        <w:spacing w:after="0" w:line="240" w:lineRule="auto"/>
        <w:rPr>
          <w:rFonts w:ascii="Times New Roman" w:hAnsi="Times New Roman" w:cs="Times New Roman"/>
          <w:sz w:val="24"/>
          <w:szCs w:val="24"/>
        </w:rPr>
      </w:pPr>
      <w:r w:rsidRPr="005C23FF">
        <w:rPr>
          <w:rFonts w:ascii="Times New Roman" w:hAnsi="Times New Roman" w:cs="Times New Roman"/>
          <w:sz w:val="24"/>
          <w:szCs w:val="24"/>
        </w:rPr>
        <w:t>формирование веротерпимости, широту мировоззрения, гуманизм; развитие личностных каче</w:t>
      </w:r>
      <w:proofErr w:type="gramStart"/>
      <w:r w:rsidRPr="005C23FF">
        <w:rPr>
          <w:rFonts w:ascii="Times New Roman" w:hAnsi="Times New Roman" w:cs="Times New Roman"/>
          <w:sz w:val="24"/>
          <w:szCs w:val="24"/>
        </w:rPr>
        <w:t>ств шк</w:t>
      </w:r>
      <w:proofErr w:type="gramEnd"/>
      <w:r w:rsidRPr="005C23FF">
        <w:rPr>
          <w:rFonts w:ascii="Times New Roman" w:hAnsi="Times New Roman" w:cs="Times New Roman"/>
          <w:sz w:val="24"/>
          <w:szCs w:val="24"/>
        </w:rPr>
        <w:t>ольников на основе примеров из истории.</w:t>
      </w:r>
    </w:p>
    <w:p w:rsidR="00A06267" w:rsidRPr="00A06267" w:rsidRDefault="00A06267" w:rsidP="00A06267">
      <w:pPr>
        <w:shd w:val="clear" w:color="auto" w:fill="FFFFFF"/>
        <w:spacing w:after="0" w:line="240" w:lineRule="auto"/>
        <w:jc w:val="center"/>
        <w:rPr>
          <w:rFonts w:ascii="Times New Roman" w:hAnsi="Times New Roman" w:cs="Times New Roman"/>
          <w:b/>
          <w:color w:val="000000"/>
          <w:spacing w:val="-4"/>
          <w:sz w:val="24"/>
          <w:szCs w:val="24"/>
        </w:rPr>
      </w:pPr>
    </w:p>
    <w:p w:rsidR="00A06267" w:rsidRDefault="0052390B" w:rsidP="0052390B">
      <w:pPr>
        <w:shd w:val="clear" w:color="auto" w:fill="FFFFFF"/>
        <w:spacing w:after="0" w:line="240" w:lineRule="auto"/>
        <w:rPr>
          <w:rFonts w:ascii="Times New Roman" w:hAnsi="Times New Roman" w:cs="Times New Roman"/>
          <w:b/>
          <w:color w:val="000000"/>
          <w:spacing w:val="-4"/>
          <w:sz w:val="24"/>
          <w:szCs w:val="24"/>
        </w:rPr>
      </w:pPr>
      <w:r>
        <w:rPr>
          <w:rFonts w:ascii="Times New Roman" w:hAnsi="Times New Roman" w:cs="Times New Roman"/>
          <w:b/>
          <w:color w:val="000000"/>
          <w:spacing w:val="-4"/>
          <w:sz w:val="24"/>
          <w:szCs w:val="24"/>
        </w:rPr>
        <w:t>Основные  задачи развития школьников:</w:t>
      </w:r>
    </w:p>
    <w:p w:rsidR="00586C06" w:rsidRPr="00586C06" w:rsidRDefault="0052390B" w:rsidP="00586C06">
      <w:pPr>
        <w:pStyle w:val="a4"/>
        <w:numPr>
          <w:ilvl w:val="0"/>
          <w:numId w:val="14"/>
        </w:numPr>
        <w:rPr>
          <w:rFonts w:ascii="Times New Roman" w:hAnsi="Times New Roman" w:cs="Times New Roman"/>
          <w:sz w:val="24"/>
          <w:szCs w:val="24"/>
        </w:rPr>
      </w:pPr>
      <w:r w:rsidRPr="00586C06">
        <w:rPr>
          <w:rFonts w:ascii="Times New Roman" w:hAnsi="Times New Roman" w:cs="Times New Roman"/>
          <w:color w:val="000000"/>
          <w:spacing w:val="-4"/>
          <w:sz w:val="24"/>
          <w:szCs w:val="24"/>
        </w:rPr>
        <w:t>формирование  исторической и обществоведческой компетентности</w:t>
      </w:r>
      <w:r w:rsidR="00586C06">
        <w:rPr>
          <w:rFonts w:ascii="Times New Roman" w:hAnsi="Times New Roman" w:cs="Times New Roman"/>
          <w:color w:val="000000"/>
          <w:spacing w:val="-4"/>
          <w:sz w:val="24"/>
          <w:szCs w:val="24"/>
        </w:rPr>
        <w:t xml:space="preserve">, </w:t>
      </w:r>
      <w:r w:rsidR="00586C06" w:rsidRPr="00586C06">
        <w:rPr>
          <w:rFonts w:ascii="Times New Roman" w:hAnsi="Times New Roman" w:cs="Times New Roman"/>
          <w:color w:val="000000"/>
          <w:spacing w:val="-4"/>
          <w:sz w:val="24"/>
          <w:szCs w:val="24"/>
        </w:rPr>
        <w:t xml:space="preserve"> </w:t>
      </w:r>
      <w:r w:rsidR="00586C06" w:rsidRPr="00586C06">
        <w:rPr>
          <w:rFonts w:ascii="Times New Roman" w:hAnsi="Times New Roman" w:cs="Times New Roman"/>
          <w:sz w:val="24"/>
          <w:szCs w:val="24"/>
        </w:rP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586C06" w:rsidRPr="00586C06" w:rsidRDefault="0052390B" w:rsidP="0052390B">
      <w:pPr>
        <w:pStyle w:val="a4"/>
        <w:numPr>
          <w:ilvl w:val="0"/>
          <w:numId w:val="13"/>
        </w:numPr>
        <w:shd w:val="clear" w:color="auto" w:fill="FFFFFF"/>
        <w:spacing w:after="0" w:line="240" w:lineRule="auto"/>
        <w:rPr>
          <w:rFonts w:ascii="Times New Roman" w:hAnsi="Times New Roman" w:cs="Times New Roman"/>
          <w:color w:val="000000"/>
          <w:spacing w:val="-4"/>
          <w:sz w:val="24"/>
          <w:szCs w:val="24"/>
        </w:rPr>
      </w:pPr>
      <w:r>
        <w:rPr>
          <w:rFonts w:ascii="Times New Roman" w:eastAsia="Times New Roman" w:hAnsi="Times New Roman"/>
          <w:sz w:val="24"/>
          <w:szCs w:val="24"/>
          <w:lang w:eastAsia="ru-RU"/>
        </w:rPr>
        <w:t>создание условий</w:t>
      </w:r>
      <w:r w:rsidRPr="0052390B">
        <w:rPr>
          <w:rFonts w:ascii="Times New Roman" w:eastAsia="Times New Roman" w:hAnsi="Times New Roman"/>
          <w:sz w:val="24"/>
          <w:szCs w:val="24"/>
          <w:lang w:eastAsia="ru-RU"/>
        </w:rPr>
        <w:t xml:space="preserve"> для развития </w:t>
      </w:r>
      <w:r w:rsidRPr="0052390B">
        <w:rPr>
          <w:rFonts w:ascii="Times New Roman" w:hAnsi="Times New Roman" w:cs="Times New Roman"/>
          <w:sz w:val="24"/>
          <w:szCs w:val="24"/>
        </w:rPr>
        <w:t xml:space="preserve">развитие познавательных способностей учащихся </w:t>
      </w:r>
      <w:r w:rsidRPr="0052390B">
        <w:rPr>
          <w:rFonts w:ascii="Times New Roman" w:eastAsia="Times New Roman" w:hAnsi="Times New Roman"/>
          <w:sz w:val="24"/>
          <w:szCs w:val="24"/>
          <w:lang w:eastAsia="ru-RU"/>
        </w:rPr>
        <w:t>таких аналитических способностей учащихся, как умение анализиро</w:t>
      </w:r>
      <w:r w:rsidR="00586C06">
        <w:rPr>
          <w:rFonts w:ascii="Times New Roman" w:eastAsia="Times New Roman" w:hAnsi="Times New Roman"/>
          <w:sz w:val="24"/>
          <w:szCs w:val="24"/>
          <w:lang w:eastAsia="ru-RU"/>
        </w:rPr>
        <w:t xml:space="preserve">вать, сопоставлять, сравнивать, </w:t>
      </w:r>
      <w:r w:rsidRPr="0052390B">
        <w:rPr>
          <w:rFonts w:ascii="Times New Roman" w:eastAsia="Times New Roman" w:hAnsi="Times New Roman"/>
          <w:sz w:val="24"/>
          <w:szCs w:val="24"/>
          <w:lang w:eastAsia="ru-RU"/>
        </w:rPr>
        <w:t xml:space="preserve"> обобщать познавательные объекты, делать выводы; </w:t>
      </w:r>
    </w:p>
    <w:p w:rsidR="0052390B" w:rsidRPr="0052390B" w:rsidRDefault="0052390B" w:rsidP="0052390B">
      <w:pPr>
        <w:pStyle w:val="a4"/>
        <w:numPr>
          <w:ilvl w:val="0"/>
          <w:numId w:val="13"/>
        </w:numPr>
        <w:shd w:val="clear" w:color="auto" w:fill="FFFFFF"/>
        <w:spacing w:after="0" w:line="240" w:lineRule="auto"/>
        <w:rPr>
          <w:rFonts w:ascii="Times New Roman" w:hAnsi="Times New Roman" w:cs="Times New Roman"/>
          <w:color w:val="000000"/>
          <w:spacing w:val="-4"/>
          <w:sz w:val="24"/>
          <w:szCs w:val="24"/>
        </w:rPr>
      </w:pPr>
      <w:r w:rsidRPr="0052390B">
        <w:rPr>
          <w:rFonts w:ascii="Times New Roman" w:eastAsia="Times New Roman" w:hAnsi="Times New Roman"/>
          <w:sz w:val="24"/>
          <w:szCs w:val="24"/>
          <w:lang w:eastAsia="ru-RU"/>
        </w:rPr>
        <w:t>содействовать формированию  </w:t>
      </w:r>
      <w:r w:rsidR="00586C06">
        <w:rPr>
          <w:rFonts w:ascii="Times New Roman" w:eastAsia="Times New Roman" w:hAnsi="Times New Roman"/>
          <w:sz w:val="24"/>
          <w:szCs w:val="24"/>
          <w:lang w:eastAsia="ru-RU"/>
        </w:rPr>
        <w:t xml:space="preserve">способности, желания и готовности  к </w:t>
      </w:r>
      <w:r w:rsidRPr="0052390B">
        <w:rPr>
          <w:rFonts w:ascii="Times New Roman" w:eastAsia="Times New Roman" w:hAnsi="Times New Roman"/>
          <w:sz w:val="24"/>
          <w:szCs w:val="24"/>
          <w:lang w:eastAsia="ru-RU"/>
        </w:rPr>
        <w:t>самостоятельной познавательной деятельности</w:t>
      </w:r>
    </w:p>
    <w:p w:rsidR="00A06267" w:rsidRPr="00A06267" w:rsidRDefault="00A06267" w:rsidP="00A06267">
      <w:pPr>
        <w:shd w:val="clear" w:color="auto" w:fill="FFFFFF"/>
        <w:spacing w:after="0" w:line="240" w:lineRule="auto"/>
        <w:jc w:val="center"/>
        <w:rPr>
          <w:rFonts w:ascii="Times New Roman" w:hAnsi="Times New Roman" w:cs="Times New Roman"/>
          <w:b/>
          <w:color w:val="000000"/>
          <w:spacing w:val="-4"/>
          <w:sz w:val="24"/>
          <w:szCs w:val="24"/>
        </w:rPr>
      </w:pPr>
    </w:p>
    <w:p w:rsidR="00CB6633" w:rsidRDefault="00CB6633" w:rsidP="00CB6633">
      <w:pPr>
        <w:rPr>
          <w:b/>
        </w:rPr>
      </w:pPr>
    </w:p>
    <w:p w:rsidR="00CB6633" w:rsidRPr="00CB6633" w:rsidRDefault="00CB6633" w:rsidP="00CB6633">
      <w:pPr>
        <w:spacing w:after="0" w:line="240" w:lineRule="auto"/>
        <w:rPr>
          <w:rFonts w:ascii="Times New Roman" w:hAnsi="Times New Roman" w:cs="Times New Roman"/>
          <w:b/>
          <w:sz w:val="24"/>
          <w:szCs w:val="24"/>
          <w:u w:val="single"/>
        </w:rPr>
      </w:pPr>
      <w:r w:rsidRPr="00CB6633">
        <w:rPr>
          <w:rFonts w:ascii="Times New Roman" w:hAnsi="Times New Roman" w:cs="Times New Roman"/>
          <w:b/>
          <w:sz w:val="24"/>
          <w:szCs w:val="24"/>
          <w:u w:val="single"/>
        </w:rPr>
        <w:t>Компетенции</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1340"/>
      </w:tblGrid>
      <w:tr w:rsidR="00CB6633" w:rsidRPr="00CB6633" w:rsidTr="00CB6633">
        <w:trPr>
          <w:trHeight w:val="210"/>
        </w:trPr>
        <w:tc>
          <w:tcPr>
            <w:tcW w:w="4248" w:type="dxa"/>
            <w:vMerge w:val="restart"/>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pacing w:after="0" w:line="240" w:lineRule="auto"/>
              <w:rPr>
                <w:rFonts w:ascii="Times New Roman" w:hAnsi="Times New Roman" w:cs="Times New Roman"/>
                <w:sz w:val="24"/>
                <w:szCs w:val="24"/>
              </w:rPr>
            </w:pPr>
            <w:r w:rsidRPr="00CB6633">
              <w:rPr>
                <w:rFonts w:ascii="Times New Roman" w:hAnsi="Times New Roman" w:cs="Times New Roman"/>
                <w:sz w:val="24"/>
                <w:szCs w:val="24"/>
              </w:rPr>
              <w:t>ОБЩЕУЧЕБНЫЕ</w:t>
            </w: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pacing w:after="0" w:line="240" w:lineRule="auto"/>
              <w:rPr>
                <w:rFonts w:ascii="Times New Roman" w:hAnsi="Times New Roman" w:cs="Times New Roman"/>
                <w:sz w:val="24"/>
                <w:szCs w:val="24"/>
              </w:rPr>
            </w:pPr>
            <w:r w:rsidRPr="00CB6633">
              <w:rPr>
                <w:rFonts w:ascii="Times New Roman" w:hAnsi="Times New Roman" w:cs="Times New Roman"/>
                <w:color w:val="000000"/>
                <w:spacing w:val="-6"/>
                <w:sz w:val="24"/>
                <w:szCs w:val="24"/>
              </w:rPr>
              <w:t>Умения в связной монологической форме пересказать текст учебни</w:t>
            </w:r>
            <w:r w:rsidRPr="00CB6633">
              <w:rPr>
                <w:rFonts w:ascii="Times New Roman" w:hAnsi="Times New Roman" w:cs="Times New Roman"/>
                <w:color w:val="000000"/>
                <w:spacing w:val="-6"/>
                <w:sz w:val="24"/>
                <w:szCs w:val="24"/>
              </w:rPr>
              <w:softHyphen/>
            </w:r>
            <w:r w:rsidRPr="00CB6633">
              <w:rPr>
                <w:rFonts w:ascii="Times New Roman" w:hAnsi="Times New Roman" w:cs="Times New Roman"/>
                <w:color w:val="000000"/>
                <w:spacing w:val="-4"/>
                <w:sz w:val="24"/>
                <w:szCs w:val="24"/>
              </w:rPr>
              <w:t>ка, отделяя главное от второстепенного</w:t>
            </w:r>
            <w:proofErr w:type="gramStart"/>
            <w:r w:rsidRPr="00CB6633">
              <w:rPr>
                <w:rFonts w:ascii="Times New Roman" w:hAnsi="Times New Roman" w:cs="Times New Roman"/>
                <w:color w:val="000000"/>
                <w:spacing w:val="-4"/>
                <w:sz w:val="24"/>
                <w:szCs w:val="24"/>
              </w:rPr>
              <w:t xml:space="preserve"> ,</w:t>
            </w:r>
            <w:proofErr w:type="gramEnd"/>
            <w:r w:rsidRPr="00CB6633">
              <w:rPr>
                <w:rFonts w:ascii="Times New Roman" w:hAnsi="Times New Roman" w:cs="Times New Roman"/>
                <w:color w:val="000000"/>
                <w:spacing w:val="-4"/>
                <w:sz w:val="24"/>
                <w:szCs w:val="24"/>
              </w:rPr>
              <w:t xml:space="preserve"> воспроизвести информацию, содержащуюся в устном изложе</w:t>
            </w:r>
            <w:r w:rsidRPr="00CB6633">
              <w:rPr>
                <w:rFonts w:ascii="Times New Roman" w:hAnsi="Times New Roman" w:cs="Times New Roman"/>
                <w:color w:val="000000"/>
                <w:spacing w:val="-4"/>
                <w:sz w:val="24"/>
                <w:szCs w:val="24"/>
              </w:rPr>
              <w:softHyphen/>
              <w:t xml:space="preserve">нии учителя; </w:t>
            </w:r>
          </w:p>
        </w:tc>
      </w:tr>
      <w:tr w:rsidR="00CB6633" w:rsidRPr="00CB6633" w:rsidTr="00CB663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6633" w:rsidRPr="00CB6633" w:rsidRDefault="00CB6633" w:rsidP="00CB6633">
            <w:pPr>
              <w:spacing w:after="0" w:line="240" w:lineRule="auto"/>
              <w:rPr>
                <w:rFonts w:ascii="Times New Roman" w:hAnsi="Times New Roman" w:cs="Times New Roman"/>
                <w:sz w:val="24"/>
                <w:szCs w:val="24"/>
              </w:rPr>
            </w:pP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pacing w:after="0" w:line="240" w:lineRule="auto"/>
              <w:rPr>
                <w:rFonts w:ascii="Times New Roman" w:hAnsi="Times New Roman" w:cs="Times New Roman"/>
                <w:color w:val="000000"/>
                <w:spacing w:val="-6"/>
                <w:sz w:val="24"/>
                <w:szCs w:val="24"/>
              </w:rPr>
            </w:pPr>
            <w:r w:rsidRPr="00CB6633">
              <w:rPr>
                <w:rFonts w:ascii="Times New Roman" w:hAnsi="Times New Roman" w:cs="Times New Roman"/>
                <w:color w:val="000000"/>
                <w:spacing w:val="-6"/>
                <w:sz w:val="24"/>
                <w:szCs w:val="24"/>
              </w:rPr>
              <w:t xml:space="preserve">Умение разделять процессы на этапы, звенья, выделять характерные причинно-следственные связи, определять структуру объекта познания; </w:t>
            </w:r>
          </w:p>
        </w:tc>
      </w:tr>
      <w:tr w:rsidR="00CB6633" w:rsidRPr="00CB6633" w:rsidTr="00CB663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6633" w:rsidRPr="00CB6633" w:rsidRDefault="00CB6633" w:rsidP="00CB6633">
            <w:pPr>
              <w:spacing w:after="0" w:line="240" w:lineRule="auto"/>
              <w:rPr>
                <w:rFonts w:ascii="Times New Roman" w:hAnsi="Times New Roman" w:cs="Times New Roman"/>
                <w:sz w:val="24"/>
                <w:szCs w:val="24"/>
              </w:rPr>
            </w:pP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pacing w:after="0" w:line="240" w:lineRule="auto"/>
              <w:rPr>
                <w:rFonts w:ascii="Times New Roman" w:hAnsi="Times New Roman" w:cs="Times New Roman"/>
                <w:color w:val="000000"/>
                <w:spacing w:val="-6"/>
                <w:sz w:val="24"/>
                <w:szCs w:val="24"/>
              </w:rPr>
            </w:pPr>
            <w:r w:rsidRPr="00CB6633">
              <w:rPr>
                <w:rFonts w:ascii="Times New Roman" w:hAnsi="Times New Roman" w:cs="Times New Roman"/>
                <w:color w:val="000000"/>
                <w:spacing w:val="-6"/>
                <w:sz w:val="24"/>
                <w:szCs w:val="24"/>
              </w:rPr>
              <w:t>Классифицировать факты, явления, понятия;</w:t>
            </w:r>
          </w:p>
        </w:tc>
      </w:tr>
      <w:tr w:rsidR="00CB6633" w:rsidRPr="00CB6633" w:rsidTr="00CB663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6633" w:rsidRPr="00CB6633" w:rsidRDefault="00CB6633" w:rsidP="00CB6633">
            <w:pPr>
              <w:spacing w:after="0" w:line="240" w:lineRule="auto"/>
              <w:rPr>
                <w:rFonts w:ascii="Times New Roman" w:hAnsi="Times New Roman" w:cs="Times New Roman"/>
                <w:sz w:val="24"/>
                <w:szCs w:val="24"/>
              </w:rPr>
            </w:pP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pacing w:after="0" w:line="240" w:lineRule="auto"/>
              <w:rPr>
                <w:rFonts w:ascii="Times New Roman" w:hAnsi="Times New Roman" w:cs="Times New Roman"/>
                <w:color w:val="000000"/>
                <w:spacing w:val="-6"/>
                <w:sz w:val="24"/>
                <w:szCs w:val="24"/>
              </w:rPr>
            </w:pPr>
            <w:r w:rsidRPr="00CB6633">
              <w:rPr>
                <w:rFonts w:ascii="Times New Roman" w:hAnsi="Times New Roman" w:cs="Times New Roman"/>
                <w:color w:val="000000"/>
                <w:spacing w:val="-6"/>
                <w:sz w:val="24"/>
                <w:szCs w:val="24"/>
              </w:rPr>
              <w:t xml:space="preserve">Выявлять значение отдельных событий; </w:t>
            </w:r>
          </w:p>
        </w:tc>
      </w:tr>
      <w:tr w:rsidR="00CB6633" w:rsidRPr="00CB6633" w:rsidTr="00CB663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6633" w:rsidRPr="00CB6633" w:rsidRDefault="00CB6633" w:rsidP="00CB6633">
            <w:pPr>
              <w:spacing w:after="0" w:line="240" w:lineRule="auto"/>
              <w:rPr>
                <w:rFonts w:ascii="Times New Roman" w:hAnsi="Times New Roman" w:cs="Times New Roman"/>
                <w:sz w:val="24"/>
                <w:szCs w:val="24"/>
              </w:rPr>
            </w:pP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pacing w:after="0" w:line="240" w:lineRule="auto"/>
              <w:rPr>
                <w:rFonts w:ascii="Times New Roman" w:hAnsi="Times New Roman" w:cs="Times New Roman"/>
                <w:color w:val="000000"/>
                <w:spacing w:val="-6"/>
                <w:sz w:val="24"/>
                <w:szCs w:val="24"/>
              </w:rPr>
            </w:pPr>
            <w:r w:rsidRPr="00CB6633">
              <w:rPr>
                <w:rFonts w:ascii="Times New Roman" w:hAnsi="Times New Roman" w:cs="Times New Roman"/>
                <w:color w:val="000000"/>
                <w:spacing w:val="-6"/>
                <w:sz w:val="24"/>
                <w:szCs w:val="24"/>
              </w:rPr>
              <w:t>Выступать с сообщениями (на основе источников, рекомендаций учителя)</w:t>
            </w:r>
          </w:p>
        </w:tc>
      </w:tr>
      <w:tr w:rsidR="00CB6633" w:rsidRPr="00CB6633" w:rsidTr="00CB663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6633" w:rsidRPr="00CB6633" w:rsidRDefault="00CB6633" w:rsidP="00CB6633">
            <w:pPr>
              <w:spacing w:after="0" w:line="240" w:lineRule="auto"/>
              <w:rPr>
                <w:rFonts w:ascii="Times New Roman" w:hAnsi="Times New Roman" w:cs="Times New Roman"/>
                <w:sz w:val="24"/>
                <w:szCs w:val="24"/>
              </w:rPr>
            </w:pP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pacing w:after="0" w:line="240" w:lineRule="auto"/>
              <w:rPr>
                <w:rFonts w:ascii="Times New Roman" w:hAnsi="Times New Roman" w:cs="Times New Roman"/>
                <w:sz w:val="24"/>
                <w:szCs w:val="24"/>
              </w:rPr>
            </w:pPr>
            <w:r w:rsidRPr="00CB6633">
              <w:rPr>
                <w:rFonts w:ascii="Times New Roman" w:hAnsi="Times New Roman" w:cs="Times New Roman"/>
                <w:color w:val="000000"/>
                <w:spacing w:val="-6"/>
                <w:sz w:val="24"/>
                <w:szCs w:val="24"/>
              </w:rPr>
              <w:t>Умения</w:t>
            </w:r>
            <w:r w:rsidRPr="00CB6633">
              <w:rPr>
                <w:rFonts w:ascii="Times New Roman" w:hAnsi="Times New Roman" w:cs="Times New Roman"/>
                <w:color w:val="000000"/>
                <w:spacing w:val="-4"/>
                <w:sz w:val="24"/>
                <w:szCs w:val="24"/>
              </w:rPr>
              <w:t xml:space="preserve">  раскрыть содержание иллюстрации;</w:t>
            </w:r>
          </w:p>
        </w:tc>
      </w:tr>
      <w:tr w:rsidR="00CB6633" w:rsidRPr="00CB6633" w:rsidTr="00CB663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6633" w:rsidRPr="00CB6633" w:rsidRDefault="00CB6633" w:rsidP="00CB6633">
            <w:pPr>
              <w:spacing w:after="0" w:line="240" w:lineRule="auto"/>
              <w:rPr>
                <w:rFonts w:ascii="Times New Roman" w:hAnsi="Times New Roman" w:cs="Times New Roman"/>
                <w:sz w:val="24"/>
                <w:szCs w:val="24"/>
              </w:rPr>
            </w:pP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pacing w:after="0" w:line="240" w:lineRule="auto"/>
              <w:rPr>
                <w:rFonts w:ascii="Times New Roman" w:hAnsi="Times New Roman" w:cs="Times New Roman"/>
                <w:color w:val="000000"/>
                <w:spacing w:val="-6"/>
                <w:sz w:val="24"/>
                <w:szCs w:val="24"/>
              </w:rPr>
            </w:pPr>
            <w:r w:rsidRPr="00CB6633">
              <w:rPr>
                <w:rFonts w:ascii="Times New Roman" w:hAnsi="Times New Roman" w:cs="Times New Roman"/>
                <w:color w:val="000000"/>
                <w:spacing w:val="-6"/>
                <w:sz w:val="24"/>
                <w:szCs w:val="24"/>
              </w:rPr>
              <w:t>Умение создавать письменные высказывания, адекватно передающие прослушанную и прочитанную информацию (кратко, выборочно, полно), составлять план, тезисы, конспекты</w:t>
            </w:r>
          </w:p>
        </w:tc>
      </w:tr>
      <w:tr w:rsidR="00CB6633" w:rsidRPr="00CB6633" w:rsidTr="00CB6633">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6633" w:rsidRPr="00CB6633" w:rsidRDefault="00CB6633" w:rsidP="00CB6633">
            <w:pPr>
              <w:spacing w:after="0" w:line="240" w:lineRule="auto"/>
              <w:rPr>
                <w:rFonts w:ascii="Times New Roman" w:hAnsi="Times New Roman" w:cs="Times New Roman"/>
                <w:sz w:val="24"/>
                <w:szCs w:val="24"/>
              </w:rPr>
            </w:pP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pacing w:after="0" w:line="240" w:lineRule="auto"/>
              <w:rPr>
                <w:rFonts w:ascii="Times New Roman" w:hAnsi="Times New Roman" w:cs="Times New Roman"/>
                <w:sz w:val="24"/>
                <w:szCs w:val="24"/>
              </w:rPr>
            </w:pPr>
            <w:r w:rsidRPr="00CB6633">
              <w:rPr>
                <w:rFonts w:ascii="Times New Roman" w:hAnsi="Times New Roman" w:cs="Times New Roman"/>
                <w:sz w:val="24"/>
                <w:szCs w:val="24"/>
              </w:rPr>
              <w:t xml:space="preserve">Формирование у учащихся системы ценностей и убеждений, основанной на нравственных и культурных </w:t>
            </w:r>
            <w:r w:rsidRPr="00CB6633">
              <w:rPr>
                <w:rFonts w:ascii="Times New Roman" w:hAnsi="Times New Roman" w:cs="Times New Roman"/>
                <w:sz w:val="24"/>
                <w:szCs w:val="24"/>
              </w:rPr>
              <w:lastRenderedPageBreak/>
              <w:t>достижениях человечества; воспитание гуманизма, патриотизма и уважения к традициям и культуре народов мира.</w:t>
            </w:r>
          </w:p>
        </w:tc>
      </w:tr>
      <w:tr w:rsidR="00CB6633" w:rsidRPr="00CB6633" w:rsidTr="00CB6633">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6633" w:rsidRPr="00CB6633" w:rsidRDefault="00CB6633" w:rsidP="00CB6633">
            <w:pPr>
              <w:spacing w:after="0" w:line="240" w:lineRule="auto"/>
              <w:rPr>
                <w:rFonts w:ascii="Times New Roman" w:hAnsi="Times New Roman" w:cs="Times New Roman"/>
                <w:sz w:val="24"/>
                <w:szCs w:val="24"/>
              </w:rPr>
            </w:pP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pacing w:after="0" w:line="240" w:lineRule="auto"/>
              <w:rPr>
                <w:rFonts w:ascii="Times New Roman" w:hAnsi="Times New Roman" w:cs="Times New Roman"/>
                <w:spacing w:val="-5"/>
                <w:sz w:val="24"/>
                <w:szCs w:val="24"/>
              </w:rPr>
            </w:pPr>
            <w:r w:rsidRPr="00CB6633">
              <w:rPr>
                <w:rFonts w:ascii="Times New Roman" w:hAnsi="Times New Roman" w:cs="Times New Roman"/>
                <w:spacing w:val="-5"/>
                <w:sz w:val="24"/>
                <w:szCs w:val="24"/>
              </w:rPr>
              <w:t>Умение самостоятельно организовывать свою учебную деятельность (постановка цели, планирование, определение оптимального соотношения цели и средств), умение оценивать её результаты, определять причины возникших трудностей и пути их устранения.</w:t>
            </w:r>
          </w:p>
        </w:tc>
      </w:tr>
      <w:tr w:rsidR="00CB6633" w:rsidRPr="00CB6633" w:rsidTr="00CB6633">
        <w:trPr>
          <w:trHeight w:val="315"/>
        </w:trPr>
        <w:tc>
          <w:tcPr>
            <w:tcW w:w="4248" w:type="dxa"/>
            <w:vMerge w:val="restart"/>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pacing w:after="0" w:line="240" w:lineRule="auto"/>
              <w:rPr>
                <w:rFonts w:ascii="Times New Roman" w:hAnsi="Times New Roman" w:cs="Times New Roman"/>
                <w:sz w:val="24"/>
                <w:szCs w:val="24"/>
              </w:rPr>
            </w:pPr>
            <w:r w:rsidRPr="00CB6633">
              <w:rPr>
                <w:rFonts w:ascii="Times New Roman" w:hAnsi="Times New Roman" w:cs="Times New Roman"/>
                <w:sz w:val="24"/>
                <w:szCs w:val="24"/>
              </w:rPr>
              <w:t>ПРЕДМЕТНО-ОРИЕНТИРОВАННЫЕ</w:t>
            </w: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hd w:val="clear" w:color="auto" w:fill="FFFFFF"/>
              <w:tabs>
                <w:tab w:val="left" w:pos="456"/>
              </w:tabs>
              <w:spacing w:after="0" w:line="240" w:lineRule="auto"/>
              <w:rPr>
                <w:rFonts w:ascii="Times New Roman" w:hAnsi="Times New Roman" w:cs="Times New Roman"/>
                <w:sz w:val="24"/>
                <w:szCs w:val="24"/>
              </w:rPr>
            </w:pPr>
            <w:r w:rsidRPr="00CB6633">
              <w:rPr>
                <w:rFonts w:ascii="Times New Roman" w:hAnsi="Times New Roman" w:cs="Times New Roman"/>
                <w:spacing w:val="-5"/>
                <w:sz w:val="24"/>
                <w:szCs w:val="24"/>
              </w:rPr>
              <w:t>Умение определять хронологию событий, соотносить событие с веком, эпохой;</w:t>
            </w:r>
          </w:p>
        </w:tc>
      </w:tr>
      <w:tr w:rsidR="00CB6633" w:rsidRPr="00CB6633" w:rsidTr="00CB663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6633" w:rsidRPr="00CB6633" w:rsidRDefault="00CB6633" w:rsidP="00CB6633">
            <w:pPr>
              <w:spacing w:after="0" w:line="240" w:lineRule="auto"/>
              <w:rPr>
                <w:rFonts w:ascii="Times New Roman" w:hAnsi="Times New Roman" w:cs="Times New Roman"/>
                <w:sz w:val="24"/>
                <w:szCs w:val="24"/>
              </w:rPr>
            </w:pP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hd w:val="clear" w:color="auto" w:fill="FFFFFF"/>
              <w:tabs>
                <w:tab w:val="left" w:pos="456"/>
              </w:tabs>
              <w:spacing w:after="0" w:line="240" w:lineRule="auto"/>
              <w:rPr>
                <w:rFonts w:ascii="Times New Roman" w:hAnsi="Times New Roman" w:cs="Times New Roman"/>
                <w:sz w:val="24"/>
                <w:szCs w:val="24"/>
              </w:rPr>
            </w:pPr>
            <w:r w:rsidRPr="00CB6633">
              <w:rPr>
                <w:rFonts w:ascii="Times New Roman" w:hAnsi="Times New Roman" w:cs="Times New Roman"/>
                <w:spacing w:val="-2"/>
                <w:sz w:val="24"/>
                <w:szCs w:val="24"/>
              </w:rPr>
              <w:t xml:space="preserve">Умения составлять характеристику историческим  </w:t>
            </w:r>
            <w:r w:rsidRPr="00CB6633">
              <w:rPr>
                <w:rFonts w:ascii="Times New Roman" w:hAnsi="Times New Roman" w:cs="Times New Roman"/>
                <w:spacing w:val="-3"/>
                <w:sz w:val="24"/>
                <w:szCs w:val="24"/>
              </w:rPr>
              <w:t xml:space="preserve"> личностям, высказывая при этом собственные сужде</w:t>
            </w:r>
            <w:r w:rsidRPr="00CB6633">
              <w:rPr>
                <w:rFonts w:ascii="Times New Roman" w:hAnsi="Times New Roman" w:cs="Times New Roman"/>
                <w:spacing w:val="-3"/>
                <w:sz w:val="24"/>
                <w:szCs w:val="24"/>
              </w:rPr>
              <w:softHyphen/>
            </w:r>
            <w:r w:rsidRPr="00CB6633">
              <w:rPr>
                <w:rFonts w:ascii="Times New Roman" w:hAnsi="Times New Roman" w:cs="Times New Roman"/>
                <w:spacing w:val="-6"/>
                <w:sz w:val="24"/>
                <w:szCs w:val="24"/>
              </w:rPr>
              <w:t>ния;</w:t>
            </w:r>
          </w:p>
        </w:tc>
      </w:tr>
      <w:tr w:rsidR="00CB6633" w:rsidRPr="00CB6633" w:rsidTr="00CB6633">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6633" w:rsidRPr="00CB6633" w:rsidRDefault="00CB6633" w:rsidP="00CB6633">
            <w:pPr>
              <w:spacing w:after="0" w:line="240" w:lineRule="auto"/>
              <w:rPr>
                <w:rFonts w:ascii="Times New Roman" w:hAnsi="Times New Roman" w:cs="Times New Roman"/>
                <w:sz w:val="24"/>
                <w:szCs w:val="24"/>
              </w:rPr>
            </w:pP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hd w:val="clear" w:color="auto" w:fill="FFFFFF"/>
              <w:tabs>
                <w:tab w:val="left" w:pos="456"/>
              </w:tabs>
              <w:spacing w:after="0" w:line="240" w:lineRule="auto"/>
              <w:rPr>
                <w:rFonts w:ascii="Times New Roman" w:hAnsi="Times New Roman" w:cs="Times New Roman"/>
                <w:sz w:val="24"/>
                <w:szCs w:val="24"/>
              </w:rPr>
            </w:pPr>
            <w:r w:rsidRPr="00CB6633">
              <w:rPr>
                <w:rFonts w:ascii="Times New Roman" w:hAnsi="Times New Roman" w:cs="Times New Roman"/>
                <w:spacing w:val="-4"/>
                <w:sz w:val="24"/>
                <w:szCs w:val="24"/>
              </w:rPr>
              <w:t>Умения спорить и отстаивать свои взгляды, участвовать в диалоге, подбирать аргументы, давать отзыв на ответы других учащихся;</w:t>
            </w:r>
          </w:p>
        </w:tc>
      </w:tr>
      <w:tr w:rsidR="00CB6633" w:rsidRPr="00CB6633" w:rsidTr="00CB6633">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6633" w:rsidRPr="00CB6633" w:rsidRDefault="00CB6633" w:rsidP="00CB6633">
            <w:pPr>
              <w:spacing w:after="0" w:line="240" w:lineRule="auto"/>
              <w:rPr>
                <w:rFonts w:ascii="Times New Roman" w:hAnsi="Times New Roman" w:cs="Times New Roman"/>
                <w:sz w:val="24"/>
                <w:szCs w:val="24"/>
              </w:rPr>
            </w:pP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hd w:val="clear" w:color="auto" w:fill="FFFFFF"/>
              <w:tabs>
                <w:tab w:val="left" w:pos="456"/>
              </w:tabs>
              <w:spacing w:after="0" w:line="240" w:lineRule="auto"/>
              <w:rPr>
                <w:rFonts w:ascii="Times New Roman" w:hAnsi="Times New Roman" w:cs="Times New Roman"/>
                <w:sz w:val="24"/>
                <w:szCs w:val="24"/>
              </w:rPr>
            </w:pPr>
            <w:r w:rsidRPr="00CB6633">
              <w:rPr>
                <w:rFonts w:ascii="Times New Roman" w:hAnsi="Times New Roman" w:cs="Times New Roman"/>
                <w:spacing w:val="-5"/>
                <w:sz w:val="24"/>
                <w:szCs w:val="24"/>
              </w:rPr>
              <w:t>Умения изучать исторический источник, как письменные, так и вещественные, извлекать из них новые знания, в том числе путём сопоставления информации;</w:t>
            </w:r>
          </w:p>
        </w:tc>
      </w:tr>
      <w:tr w:rsidR="00CB6633" w:rsidRPr="00CB6633" w:rsidTr="00CB663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6633" w:rsidRPr="00CB6633" w:rsidRDefault="00CB6633" w:rsidP="00CB6633">
            <w:pPr>
              <w:spacing w:after="0" w:line="240" w:lineRule="auto"/>
              <w:rPr>
                <w:rFonts w:ascii="Times New Roman" w:hAnsi="Times New Roman" w:cs="Times New Roman"/>
                <w:sz w:val="24"/>
                <w:szCs w:val="24"/>
              </w:rPr>
            </w:pP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pacing w:after="0" w:line="240" w:lineRule="auto"/>
              <w:rPr>
                <w:rFonts w:ascii="Times New Roman" w:hAnsi="Times New Roman" w:cs="Times New Roman"/>
                <w:spacing w:val="-5"/>
                <w:sz w:val="24"/>
                <w:szCs w:val="24"/>
              </w:rPr>
            </w:pPr>
            <w:r w:rsidRPr="00CB6633">
              <w:rPr>
                <w:rFonts w:ascii="Times New Roman" w:hAnsi="Times New Roman" w:cs="Times New Roman"/>
                <w:spacing w:val="-5"/>
                <w:sz w:val="24"/>
                <w:szCs w:val="24"/>
              </w:rPr>
              <w:t>Умения анализировать материал, определять предпосылки, сущность и последствия исторических явлений и событий;</w:t>
            </w:r>
          </w:p>
        </w:tc>
      </w:tr>
      <w:tr w:rsidR="00CB6633" w:rsidRPr="00CB6633" w:rsidTr="00CB663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6633" w:rsidRPr="00CB6633" w:rsidRDefault="00CB6633" w:rsidP="00CB6633">
            <w:pPr>
              <w:spacing w:after="0" w:line="240" w:lineRule="auto"/>
              <w:rPr>
                <w:rFonts w:ascii="Times New Roman" w:hAnsi="Times New Roman" w:cs="Times New Roman"/>
                <w:sz w:val="24"/>
                <w:szCs w:val="24"/>
              </w:rPr>
            </w:pP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pacing w:after="0" w:line="240" w:lineRule="auto"/>
              <w:rPr>
                <w:rFonts w:ascii="Times New Roman" w:hAnsi="Times New Roman" w:cs="Times New Roman"/>
                <w:spacing w:val="-5"/>
                <w:sz w:val="24"/>
                <w:szCs w:val="24"/>
              </w:rPr>
            </w:pPr>
            <w:r w:rsidRPr="00CB6633">
              <w:rPr>
                <w:rFonts w:ascii="Times New Roman" w:hAnsi="Times New Roman" w:cs="Times New Roman"/>
                <w:spacing w:val="-2"/>
                <w:sz w:val="24"/>
                <w:szCs w:val="24"/>
              </w:rPr>
              <w:t xml:space="preserve">Умения читать историческую карту, картосхемы,  используя их легенду,  определять местоположение </w:t>
            </w:r>
            <w:r w:rsidRPr="00CB6633">
              <w:rPr>
                <w:rFonts w:ascii="Times New Roman" w:hAnsi="Times New Roman" w:cs="Times New Roman"/>
                <w:spacing w:val="-5"/>
                <w:sz w:val="24"/>
                <w:szCs w:val="24"/>
              </w:rPr>
              <w:t xml:space="preserve">историко-географических объектов, заполнять контурную карту. </w:t>
            </w:r>
          </w:p>
        </w:tc>
      </w:tr>
      <w:tr w:rsidR="00CB6633" w:rsidRPr="00CB6633" w:rsidTr="00CB663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6633" w:rsidRPr="00CB6633" w:rsidRDefault="00CB6633" w:rsidP="00CB6633">
            <w:pPr>
              <w:spacing w:after="0" w:line="240" w:lineRule="auto"/>
              <w:rPr>
                <w:rFonts w:ascii="Times New Roman" w:hAnsi="Times New Roman" w:cs="Times New Roman"/>
                <w:sz w:val="24"/>
                <w:szCs w:val="24"/>
              </w:rPr>
            </w:pPr>
          </w:p>
        </w:tc>
        <w:tc>
          <w:tcPr>
            <w:tcW w:w="11340" w:type="dxa"/>
            <w:tcBorders>
              <w:top w:val="single" w:sz="4" w:space="0" w:color="auto"/>
              <w:left w:val="single" w:sz="4" w:space="0" w:color="auto"/>
              <w:bottom w:val="single" w:sz="4" w:space="0" w:color="auto"/>
              <w:right w:val="single" w:sz="4" w:space="0" w:color="auto"/>
            </w:tcBorders>
            <w:hideMark/>
          </w:tcPr>
          <w:p w:rsidR="00CB6633" w:rsidRPr="00CB6633" w:rsidRDefault="00CB6633" w:rsidP="00CB6633">
            <w:pPr>
              <w:spacing w:after="0" w:line="240" w:lineRule="auto"/>
              <w:rPr>
                <w:rFonts w:ascii="Times New Roman" w:hAnsi="Times New Roman" w:cs="Times New Roman"/>
                <w:spacing w:val="-2"/>
                <w:sz w:val="24"/>
                <w:szCs w:val="24"/>
              </w:rPr>
            </w:pPr>
            <w:r w:rsidRPr="00CB6633">
              <w:rPr>
                <w:rFonts w:ascii="Times New Roman" w:hAnsi="Times New Roman" w:cs="Times New Roman"/>
                <w:spacing w:val="-2"/>
                <w:sz w:val="24"/>
                <w:szCs w:val="24"/>
              </w:rPr>
              <w:t>Умение давать оценку отдельным явлениям культуры;</w:t>
            </w:r>
          </w:p>
        </w:tc>
      </w:tr>
    </w:tbl>
    <w:p w:rsidR="00CB6633" w:rsidRPr="00CB6633" w:rsidRDefault="00CB6633" w:rsidP="00CB6633">
      <w:pPr>
        <w:spacing w:after="0" w:line="240" w:lineRule="auto"/>
        <w:jc w:val="center"/>
        <w:rPr>
          <w:rFonts w:ascii="Times New Roman" w:hAnsi="Times New Roman" w:cs="Times New Roman"/>
          <w:b/>
          <w:sz w:val="24"/>
          <w:szCs w:val="24"/>
        </w:rPr>
      </w:pPr>
    </w:p>
    <w:p w:rsidR="00A06267" w:rsidRPr="00A06267" w:rsidRDefault="00A06267" w:rsidP="00A06267">
      <w:pPr>
        <w:shd w:val="clear" w:color="auto" w:fill="FFFFFF"/>
        <w:spacing w:after="0" w:line="240" w:lineRule="auto"/>
        <w:jc w:val="center"/>
        <w:rPr>
          <w:rFonts w:ascii="Times New Roman" w:hAnsi="Times New Roman" w:cs="Times New Roman"/>
          <w:b/>
          <w:color w:val="000000"/>
          <w:spacing w:val="-4"/>
          <w:sz w:val="24"/>
          <w:szCs w:val="24"/>
        </w:rPr>
      </w:pPr>
    </w:p>
    <w:p w:rsidR="0052390B" w:rsidRPr="0052390B" w:rsidRDefault="0052390B" w:rsidP="0052390B">
      <w:pPr>
        <w:rPr>
          <w:rFonts w:ascii="Times New Roman" w:hAnsi="Times New Roman" w:cs="Times New Roman"/>
          <w:sz w:val="24"/>
          <w:szCs w:val="24"/>
        </w:rPr>
      </w:pPr>
      <w:r w:rsidRPr="0052390B">
        <w:rPr>
          <w:rFonts w:ascii="Times New Roman" w:hAnsi="Times New Roman" w:cs="Times New Roman"/>
          <w:sz w:val="24"/>
          <w:szCs w:val="24"/>
        </w:rPr>
        <w:t> </w:t>
      </w:r>
    </w:p>
    <w:p w:rsidR="00326D8F" w:rsidRPr="00326D8F" w:rsidRDefault="00326D8F" w:rsidP="00326D8F">
      <w:pPr>
        <w:spacing w:after="0" w:line="240" w:lineRule="auto"/>
        <w:rPr>
          <w:rFonts w:ascii="Times New Roman" w:hAnsi="Times New Roman" w:cs="Times New Roman"/>
          <w:b/>
          <w:sz w:val="24"/>
          <w:szCs w:val="24"/>
          <w:u w:val="single"/>
        </w:rPr>
      </w:pPr>
      <w:r w:rsidRPr="00326D8F">
        <w:rPr>
          <w:rFonts w:ascii="Times New Roman" w:hAnsi="Times New Roman" w:cs="Times New Roman"/>
          <w:b/>
          <w:sz w:val="24"/>
          <w:szCs w:val="24"/>
          <w:u w:val="single"/>
        </w:rPr>
        <w:t>Место предмета в базисном учебном плане</w:t>
      </w:r>
    </w:p>
    <w:p w:rsidR="00326D8F" w:rsidRDefault="00326D8F" w:rsidP="00326D8F">
      <w:pPr>
        <w:spacing w:after="0" w:line="240" w:lineRule="auto"/>
        <w:ind w:firstLine="709"/>
        <w:rPr>
          <w:rFonts w:ascii="Times New Roman" w:hAnsi="Times New Roman" w:cs="Times New Roman"/>
          <w:sz w:val="24"/>
          <w:szCs w:val="24"/>
        </w:rPr>
      </w:pPr>
      <w:r w:rsidRPr="00A06267">
        <w:rPr>
          <w:rFonts w:ascii="Times New Roman" w:hAnsi="Times New Roman" w:cs="Times New Roman"/>
          <w:sz w:val="24"/>
          <w:szCs w:val="24"/>
        </w:rPr>
        <w:t>«История» входит в состав учебных предметов, обязательных для изучения на ступени среднег</w:t>
      </w:r>
      <w:r>
        <w:rPr>
          <w:rFonts w:ascii="Times New Roman" w:hAnsi="Times New Roman" w:cs="Times New Roman"/>
          <w:sz w:val="24"/>
          <w:szCs w:val="24"/>
        </w:rPr>
        <w:t xml:space="preserve">о (полного) общего образования. </w:t>
      </w:r>
      <w:r w:rsidRPr="00A06267">
        <w:rPr>
          <w:rFonts w:ascii="Times New Roman" w:hAnsi="Times New Roman" w:cs="Times New Roman"/>
          <w:sz w:val="24"/>
          <w:szCs w:val="24"/>
        </w:rPr>
        <w:t>Федеральный базисный учебный план для образовательных учреждений Российской Федерации отводит 140  часов для обязательного изучения учебного</w:t>
      </w:r>
      <w:r>
        <w:rPr>
          <w:rFonts w:ascii="Times New Roman" w:hAnsi="Times New Roman" w:cs="Times New Roman"/>
          <w:sz w:val="24"/>
          <w:szCs w:val="24"/>
        </w:rPr>
        <w:t xml:space="preserve"> данного  предмета</w:t>
      </w:r>
      <w:r w:rsidRPr="00A06267">
        <w:rPr>
          <w:rFonts w:ascii="Times New Roman" w:hAnsi="Times New Roman" w:cs="Times New Roman"/>
          <w:sz w:val="24"/>
          <w:szCs w:val="24"/>
        </w:rPr>
        <w:t xml:space="preserve"> на ступени среднего (полного) общего образования на базовом уровне, в том числе: в X и XI классах по 70 часов, из расчета 2 учебных часа в неделю.</w:t>
      </w:r>
      <w:r>
        <w:rPr>
          <w:rFonts w:ascii="Times New Roman" w:hAnsi="Times New Roman" w:cs="Times New Roman"/>
          <w:sz w:val="24"/>
          <w:szCs w:val="24"/>
        </w:rPr>
        <w:t xml:space="preserve"> Из регионального компонента на данный предмет  выделено в 2013/14 учебном году по 1 часу в неделю в целях увеличения числа часов на изучение отечественной истории. Итого  в 2013/14 учебном году учебным планом в 10 классе предусмотрено 105 часов истории.</w:t>
      </w:r>
    </w:p>
    <w:p w:rsidR="00326D8F" w:rsidRPr="00A06267" w:rsidRDefault="00326D8F" w:rsidP="00326D8F">
      <w:pPr>
        <w:spacing w:after="0" w:line="240" w:lineRule="auto"/>
        <w:ind w:firstLine="709"/>
        <w:rPr>
          <w:rFonts w:ascii="Times New Roman" w:hAnsi="Times New Roman" w:cs="Times New Roman"/>
          <w:sz w:val="24"/>
          <w:szCs w:val="24"/>
        </w:rPr>
      </w:pPr>
    </w:p>
    <w:p w:rsidR="00CB6633" w:rsidRPr="00CB6633" w:rsidRDefault="00CB6633" w:rsidP="00CB6633">
      <w:pPr>
        <w:widowControl w:val="0"/>
        <w:autoSpaceDE w:val="0"/>
        <w:autoSpaceDN w:val="0"/>
        <w:adjustRightInd w:val="0"/>
        <w:rPr>
          <w:rFonts w:ascii="Times New Roman" w:hAnsi="Times New Roman" w:cs="Times New Roman"/>
          <w:b/>
          <w:sz w:val="24"/>
          <w:szCs w:val="24"/>
          <w:u w:val="single"/>
        </w:rPr>
      </w:pPr>
      <w:r w:rsidRPr="00CB6633">
        <w:rPr>
          <w:rFonts w:ascii="Times New Roman" w:hAnsi="Times New Roman" w:cs="Times New Roman"/>
          <w:b/>
          <w:sz w:val="24"/>
          <w:szCs w:val="24"/>
          <w:u w:val="single"/>
        </w:rPr>
        <w:t xml:space="preserve">Требования к уровню подготовки </w:t>
      </w:r>
      <w:proofErr w:type="gramStart"/>
      <w:r w:rsidRPr="00CB6633">
        <w:rPr>
          <w:rFonts w:ascii="Times New Roman" w:hAnsi="Times New Roman" w:cs="Times New Roman"/>
          <w:b/>
          <w:sz w:val="24"/>
          <w:szCs w:val="24"/>
          <w:u w:val="single"/>
        </w:rPr>
        <w:t>обучающихся</w:t>
      </w:r>
      <w:proofErr w:type="gramEnd"/>
    </w:p>
    <w:p w:rsidR="00CB6633" w:rsidRPr="00CB6633" w:rsidRDefault="00CB6633" w:rsidP="00CB6633">
      <w:pPr>
        <w:spacing w:after="0" w:line="240" w:lineRule="auto"/>
        <w:ind w:firstLine="709"/>
        <w:jc w:val="both"/>
        <w:rPr>
          <w:rFonts w:ascii="Times New Roman" w:hAnsi="Times New Roman" w:cs="Times New Roman"/>
          <w:sz w:val="24"/>
          <w:szCs w:val="24"/>
        </w:rPr>
      </w:pPr>
      <w:r w:rsidRPr="00CB6633">
        <w:rPr>
          <w:rFonts w:ascii="Times New Roman" w:hAnsi="Times New Roman" w:cs="Times New Roman"/>
          <w:sz w:val="24"/>
          <w:szCs w:val="24"/>
        </w:rPr>
        <w:t>В результате изучения истории на базовом уровне ученик 10 класса должен:</w:t>
      </w:r>
    </w:p>
    <w:p w:rsidR="00CB6633" w:rsidRPr="00CB6633" w:rsidRDefault="00CB6633" w:rsidP="00CB6633">
      <w:pPr>
        <w:spacing w:after="0" w:line="240" w:lineRule="auto"/>
        <w:ind w:firstLine="709"/>
        <w:jc w:val="both"/>
        <w:rPr>
          <w:rFonts w:ascii="Times New Roman" w:hAnsi="Times New Roman" w:cs="Times New Roman"/>
          <w:b/>
          <w:sz w:val="24"/>
          <w:szCs w:val="24"/>
        </w:rPr>
      </w:pPr>
      <w:r w:rsidRPr="00CB6633">
        <w:rPr>
          <w:rFonts w:ascii="Times New Roman" w:hAnsi="Times New Roman" w:cs="Times New Roman"/>
          <w:b/>
          <w:sz w:val="24"/>
          <w:szCs w:val="24"/>
        </w:rPr>
        <w:lastRenderedPageBreak/>
        <w:t>знать/понимать:</w:t>
      </w:r>
    </w:p>
    <w:p w:rsidR="00CB6633" w:rsidRPr="00CB6633" w:rsidRDefault="00CB6633" w:rsidP="00CB6633">
      <w:pPr>
        <w:numPr>
          <w:ilvl w:val="0"/>
          <w:numId w:val="16"/>
        </w:numPr>
        <w:spacing w:after="0" w:line="240" w:lineRule="auto"/>
        <w:ind w:left="0"/>
        <w:jc w:val="both"/>
        <w:rPr>
          <w:rFonts w:ascii="Times New Roman" w:hAnsi="Times New Roman" w:cs="Times New Roman"/>
          <w:sz w:val="24"/>
          <w:szCs w:val="24"/>
        </w:rPr>
      </w:pPr>
      <w:r w:rsidRPr="00CB6633">
        <w:rPr>
          <w:rFonts w:ascii="Times New Roman" w:hAnsi="Times New Roman" w:cs="Times New Roman"/>
          <w:sz w:val="24"/>
          <w:szCs w:val="24"/>
        </w:rPr>
        <w:t>основные факты, процессы и явления, характеризующие целостность и системность отечественной и всемирной истории;</w:t>
      </w:r>
    </w:p>
    <w:p w:rsidR="00CB6633" w:rsidRPr="00CB6633" w:rsidRDefault="00CB6633" w:rsidP="00CB6633">
      <w:pPr>
        <w:numPr>
          <w:ilvl w:val="0"/>
          <w:numId w:val="16"/>
        </w:numPr>
        <w:spacing w:after="0" w:line="240" w:lineRule="auto"/>
        <w:ind w:left="0"/>
        <w:jc w:val="both"/>
        <w:rPr>
          <w:rFonts w:ascii="Times New Roman" w:hAnsi="Times New Roman" w:cs="Times New Roman"/>
          <w:sz w:val="24"/>
          <w:szCs w:val="24"/>
        </w:rPr>
      </w:pPr>
      <w:r w:rsidRPr="00CB6633">
        <w:rPr>
          <w:rFonts w:ascii="Times New Roman" w:hAnsi="Times New Roman" w:cs="Times New Roman"/>
          <w:sz w:val="24"/>
          <w:szCs w:val="24"/>
        </w:rPr>
        <w:t>периодизацию всемирной и отечественной истории;</w:t>
      </w:r>
    </w:p>
    <w:p w:rsidR="00CB6633" w:rsidRPr="00CB6633" w:rsidRDefault="00CB6633" w:rsidP="00CB6633">
      <w:pPr>
        <w:numPr>
          <w:ilvl w:val="0"/>
          <w:numId w:val="16"/>
        </w:numPr>
        <w:spacing w:after="0" w:line="240" w:lineRule="auto"/>
        <w:ind w:left="0"/>
        <w:jc w:val="both"/>
        <w:rPr>
          <w:rFonts w:ascii="Times New Roman" w:hAnsi="Times New Roman" w:cs="Times New Roman"/>
          <w:sz w:val="24"/>
          <w:szCs w:val="24"/>
        </w:rPr>
      </w:pPr>
      <w:r w:rsidRPr="00CB6633">
        <w:rPr>
          <w:rFonts w:ascii="Times New Roman" w:hAnsi="Times New Roman" w:cs="Times New Roman"/>
          <w:sz w:val="24"/>
          <w:szCs w:val="24"/>
        </w:rPr>
        <w:t>современные версии и трактовки важнейших проблем отечественной и всемирной истории;</w:t>
      </w:r>
    </w:p>
    <w:p w:rsidR="00CB6633" w:rsidRPr="00CB6633" w:rsidRDefault="00CB6633" w:rsidP="00CB6633">
      <w:pPr>
        <w:numPr>
          <w:ilvl w:val="0"/>
          <w:numId w:val="16"/>
        </w:numPr>
        <w:spacing w:after="0" w:line="240" w:lineRule="auto"/>
        <w:ind w:left="0"/>
        <w:jc w:val="both"/>
        <w:rPr>
          <w:rFonts w:ascii="Times New Roman" w:hAnsi="Times New Roman" w:cs="Times New Roman"/>
          <w:sz w:val="24"/>
          <w:szCs w:val="24"/>
        </w:rPr>
      </w:pPr>
      <w:r w:rsidRPr="00CB6633">
        <w:rPr>
          <w:rFonts w:ascii="Times New Roman" w:hAnsi="Times New Roman" w:cs="Times New Roman"/>
          <w:sz w:val="24"/>
          <w:szCs w:val="24"/>
        </w:rPr>
        <w:t>историческую обусловленность современных общественных процессов;</w:t>
      </w:r>
    </w:p>
    <w:p w:rsidR="00CB6633" w:rsidRPr="00CB6633" w:rsidRDefault="00CB6633" w:rsidP="00CB6633">
      <w:pPr>
        <w:numPr>
          <w:ilvl w:val="0"/>
          <w:numId w:val="16"/>
        </w:numPr>
        <w:spacing w:after="0" w:line="240" w:lineRule="auto"/>
        <w:ind w:left="0"/>
        <w:jc w:val="both"/>
        <w:rPr>
          <w:rFonts w:ascii="Times New Roman" w:hAnsi="Times New Roman" w:cs="Times New Roman"/>
          <w:sz w:val="24"/>
          <w:szCs w:val="24"/>
        </w:rPr>
      </w:pPr>
      <w:r w:rsidRPr="00CB6633">
        <w:rPr>
          <w:rFonts w:ascii="Times New Roman" w:hAnsi="Times New Roman" w:cs="Times New Roman"/>
          <w:sz w:val="24"/>
          <w:szCs w:val="24"/>
        </w:rPr>
        <w:t>особенности исторического пути России, ее роль в мировом сообществе;</w:t>
      </w:r>
    </w:p>
    <w:p w:rsidR="00CB6633" w:rsidRPr="00CB6633" w:rsidRDefault="00CB6633" w:rsidP="00CB6633">
      <w:pPr>
        <w:spacing w:after="0" w:line="240" w:lineRule="auto"/>
        <w:ind w:firstLine="709"/>
        <w:jc w:val="both"/>
        <w:rPr>
          <w:rFonts w:ascii="Times New Roman" w:hAnsi="Times New Roman" w:cs="Times New Roman"/>
          <w:b/>
          <w:sz w:val="24"/>
          <w:szCs w:val="24"/>
        </w:rPr>
      </w:pPr>
      <w:r w:rsidRPr="00CB6633">
        <w:rPr>
          <w:rFonts w:ascii="Times New Roman" w:hAnsi="Times New Roman" w:cs="Times New Roman"/>
          <w:b/>
          <w:sz w:val="24"/>
          <w:szCs w:val="24"/>
        </w:rPr>
        <w:t>уметь:</w:t>
      </w:r>
    </w:p>
    <w:p w:rsidR="00CB6633" w:rsidRPr="00CB6633" w:rsidRDefault="00CB6633" w:rsidP="00CB6633">
      <w:pPr>
        <w:numPr>
          <w:ilvl w:val="0"/>
          <w:numId w:val="17"/>
        </w:numPr>
        <w:spacing w:after="0" w:line="240" w:lineRule="auto"/>
        <w:ind w:left="0"/>
        <w:jc w:val="both"/>
        <w:rPr>
          <w:rFonts w:ascii="Times New Roman" w:hAnsi="Times New Roman" w:cs="Times New Roman"/>
          <w:sz w:val="24"/>
          <w:szCs w:val="24"/>
        </w:rPr>
      </w:pPr>
      <w:r w:rsidRPr="00CB6633">
        <w:rPr>
          <w:rFonts w:ascii="Times New Roman" w:hAnsi="Times New Roman" w:cs="Times New Roman"/>
          <w:sz w:val="24"/>
          <w:szCs w:val="24"/>
        </w:rPr>
        <w:t>проводить поиск исторической информации в источниках разного типа;</w:t>
      </w:r>
    </w:p>
    <w:p w:rsidR="00CB6633" w:rsidRPr="00CB6633" w:rsidRDefault="00CB6633" w:rsidP="00CB6633">
      <w:pPr>
        <w:numPr>
          <w:ilvl w:val="0"/>
          <w:numId w:val="17"/>
        </w:numPr>
        <w:spacing w:after="0" w:line="240" w:lineRule="auto"/>
        <w:ind w:left="0"/>
        <w:jc w:val="both"/>
        <w:rPr>
          <w:rFonts w:ascii="Times New Roman" w:hAnsi="Times New Roman" w:cs="Times New Roman"/>
          <w:sz w:val="24"/>
          <w:szCs w:val="24"/>
        </w:rPr>
      </w:pPr>
      <w:r w:rsidRPr="00CB6633">
        <w:rPr>
          <w:rFonts w:ascii="Times New Roman" w:hAnsi="Times New Roman" w:cs="Times New Roman"/>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CB6633" w:rsidRPr="00CB6633" w:rsidRDefault="00CB6633" w:rsidP="00CB6633">
      <w:pPr>
        <w:numPr>
          <w:ilvl w:val="0"/>
          <w:numId w:val="17"/>
        </w:numPr>
        <w:spacing w:after="0" w:line="240" w:lineRule="auto"/>
        <w:ind w:left="0"/>
        <w:jc w:val="both"/>
        <w:rPr>
          <w:rFonts w:ascii="Times New Roman" w:hAnsi="Times New Roman" w:cs="Times New Roman"/>
          <w:sz w:val="24"/>
          <w:szCs w:val="24"/>
        </w:rPr>
      </w:pPr>
      <w:r w:rsidRPr="00CB6633">
        <w:rPr>
          <w:rFonts w:ascii="Times New Roman" w:hAnsi="Times New Roman" w:cs="Times New Roman"/>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CB6633" w:rsidRPr="00CB6633" w:rsidRDefault="00CB6633" w:rsidP="00CB6633">
      <w:pPr>
        <w:numPr>
          <w:ilvl w:val="0"/>
          <w:numId w:val="17"/>
        </w:numPr>
        <w:spacing w:after="0" w:line="240" w:lineRule="auto"/>
        <w:ind w:left="0"/>
        <w:jc w:val="both"/>
        <w:rPr>
          <w:rFonts w:ascii="Times New Roman" w:hAnsi="Times New Roman" w:cs="Times New Roman"/>
          <w:sz w:val="24"/>
          <w:szCs w:val="24"/>
        </w:rPr>
      </w:pPr>
      <w:r w:rsidRPr="00CB6633">
        <w:rPr>
          <w:rFonts w:ascii="Times New Roman" w:hAnsi="Times New Roman" w:cs="Times New Roman"/>
          <w:sz w:val="24"/>
          <w:szCs w:val="24"/>
        </w:rPr>
        <w:t>различать в исторической информации факты и мнения, исторические описания и исторические объяснения;</w:t>
      </w:r>
    </w:p>
    <w:p w:rsidR="00CB6633" w:rsidRPr="00CB6633" w:rsidRDefault="00CB6633" w:rsidP="00CB6633">
      <w:pPr>
        <w:numPr>
          <w:ilvl w:val="0"/>
          <w:numId w:val="17"/>
        </w:numPr>
        <w:spacing w:after="0" w:line="240" w:lineRule="auto"/>
        <w:ind w:left="0"/>
        <w:jc w:val="both"/>
        <w:rPr>
          <w:rFonts w:ascii="Times New Roman" w:hAnsi="Times New Roman" w:cs="Times New Roman"/>
          <w:sz w:val="24"/>
          <w:szCs w:val="24"/>
        </w:rPr>
      </w:pPr>
      <w:r w:rsidRPr="00CB6633">
        <w:rPr>
          <w:rFonts w:ascii="Times New Roman" w:hAnsi="Times New Roman" w:cs="Times New Roman"/>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CB6633" w:rsidRPr="00CB6633" w:rsidRDefault="00CB6633" w:rsidP="00CB6633">
      <w:pPr>
        <w:numPr>
          <w:ilvl w:val="0"/>
          <w:numId w:val="17"/>
        </w:numPr>
        <w:spacing w:after="0" w:line="240" w:lineRule="auto"/>
        <w:ind w:left="0"/>
        <w:jc w:val="both"/>
        <w:rPr>
          <w:rFonts w:ascii="Times New Roman" w:hAnsi="Times New Roman" w:cs="Times New Roman"/>
          <w:sz w:val="24"/>
          <w:szCs w:val="24"/>
        </w:rPr>
      </w:pPr>
      <w:r w:rsidRPr="00CB6633">
        <w:rPr>
          <w:rFonts w:ascii="Times New Roman" w:hAnsi="Times New Roman" w:cs="Times New Roman"/>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CB6633" w:rsidRPr="00CB6633" w:rsidRDefault="00CB6633" w:rsidP="00CB6633">
      <w:pPr>
        <w:numPr>
          <w:ilvl w:val="0"/>
          <w:numId w:val="17"/>
        </w:numPr>
        <w:spacing w:after="0" w:line="240" w:lineRule="auto"/>
        <w:ind w:left="0"/>
        <w:jc w:val="both"/>
        <w:rPr>
          <w:rFonts w:ascii="Times New Roman" w:hAnsi="Times New Roman" w:cs="Times New Roman"/>
          <w:sz w:val="24"/>
          <w:szCs w:val="24"/>
        </w:rPr>
      </w:pPr>
      <w:r w:rsidRPr="00CB6633">
        <w:rPr>
          <w:rFonts w:ascii="Times New Roman" w:hAnsi="Times New Roman" w:cs="Times New Roman"/>
          <w:sz w:val="24"/>
          <w:szCs w:val="24"/>
        </w:rPr>
        <w:t>представлять результаты изучения исторического материала в формах конспекта, реферата, рецензии;</w:t>
      </w:r>
    </w:p>
    <w:p w:rsidR="00CB6633" w:rsidRPr="00CB6633" w:rsidRDefault="00CB6633" w:rsidP="00CB6633">
      <w:pPr>
        <w:spacing w:after="0" w:line="240" w:lineRule="auto"/>
        <w:ind w:firstLine="284"/>
        <w:jc w:val="both"/>
        <w:rPr>
          <w:rFonts w:ascii="Times New Roman" w:hAnsi="Times New Roman" w:cs="Times New Roman"/>
          <w:b/>
          <w:sz w:val="24"/>
          <w:szCs w:val="24"/>
        </w:rPr>
      </w:pPr>
      <w:r w:rsidRPr="00CB6633">
        <w:rPr>
          <w:rFonts w:ascii="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proofErr w:type="gramStart"/>
      <w:r w:rsidRPr="00CB6633">
        <w:rPr>
          <w:rFonts w:ascii="Times New Roman" w:hAnsi="Times New Roman" w:cs="Times New Roman"/>
          <w:b/>
          <w:sz w:val="24"/>
          <w:szCs w:val="24"/>
        </w:rPr>
        <w:t>для</w:t>
      </w:r>
      <w:proofErr w:type="gramEnd"/>
      <w:r w:rsidRPr="00CB6633">
        <w:rPr>
          <w:rFonts w:ascii="Times New Roman" w:hAnsi="Times New Roman" w:cs="Times New Roman"/>
          <w:b/>
          <w:sz w:val="24"/>
          <w:szCs w:val="24"/>
        </w:rPr>
        <w:t>:</w:t>
      </w:r>
    </w:p>
    <w:p w:rsidR="00CB6633" w:rsidRPr="00CB6633" w:rsidRDefault="00CB6633" w:rsidP="00CB6633">
      <w:pPr>
        <w:numPr>
          <w:ilvl w:val="0"/>
          <w:numId w:val="17"/>
        </w:numPr>
        <w:spacing w:after="0" w:line="240" w:lineRule="auto"/>
        <w:ind w:left="0"/>
        <w:jc w:val="both"/>
        <w:rPr>
          <w:rFonts w:ascii="Times New Roman" w:hAnsi="Times New Roman" w:cs="Times New Roman"/>
          <w:sz w:val="24"/>
          <w:szCs w:val="24"/>
        </w:rPr>
      </w:pPr>
      <w:r w:rsidRPr="00CB6633">
        <w:rPr>
          <w:rFonts w:ascii="Times New Roman" w:hAnsi="Times New Roman" w:cs="Times New Roman"/>
          <w:sz w:val="24"/>
          <w:szCs w:val="24"/>
        </w:rPr>
        <w:t>определения собственной позиции по отношению к явлениям современной жизни, исходя из их исторической обусловленности;</w:t>
      </w:r>
    </w:p>
    <w:p w:rsidR="00CB6633" w:rsidRPr="00CB6633" w:rsidRDefault="00CB6633" w:rsidP="00CB6633">
      <w:pPr>
        <w:numPr>
          <w:ilvl w:val="0"/>
          <w:numId w:val="17"/>
        </w:numPr>
        <w:spacing w:after="0" w:line="240" w:lineRule="auto"/>
        <w:ind w:left="0"/>
        <w:jc w:val="both"/>
        <w:rPr>
          <w:rFonts w:ascii="Times New Roman" w:hAnsi="Times New Roman" w:cs="Times New Roman"/>
          <w:sz w:val="24"/>
          <w:szCs w:val="24"/>
        </w:rPr>
      </w:pPr>
      <w:r w:rsidRPr="00CB6633">
        <w:rPr>
          <w:rFonts w:ascii="Times New Roman" w:hAnsi="Times New Roman" w:cs="Times New Roman"/>
          <w:sz w:val="24"/>
          <w:szCs w:val="24"/>
        </w:rPr>
        <w:t>использования навыков исторического анализа при критическом восприятии получаемой извне социальной информации;</w:t>
      </w:r>
    </w:p>
    <w:p w:rsidR="00CB6633" w:rsidRPr="00CB6633" w:rsidRDefault="00CB6633" w:rsidP="00CB6633">
      <w:pPr>
        <w:numPr>
          <w:ilvl w:val="0"/>
          <w:numId w:val="17"/>
        </w:numPr>
        <w:spacing w:after="0" w:line="240" w:lineRule="auto"/>
        <w:ind w:left="0"/>
        <w:jc w:val="both"/>
        <w:rPr>
          <w:rFonts w:ascii="Times New Roman" w:hAnsi="Times New Roman" w:cs="Times New Roman"/>
          <w:sz w:val="24"/>
          <w:szCs w:val="24"/>
        </w:rPr>
      </w:pPr>
      <w:r w:rsidRPr="00CB6633">
        <w:rPr>
          <w:rFonts w:ascii="Times New Roman" w:hAnsi="Times New Roman" w:cs="Times New Roman"/>
          <w:sz w:val="24"/>
          <w:szCs w:val="24"/>
        </w:rPr>
        <w:t>соотнесения своих действий и поступков окружающих с исторически возникшими формами социального поведения;</w:t>
      </w:r>
    </w:p>
    <w:p w:rsidR="00A06267" w:rsidRPr="00CB6633" w:rsidRDefault="00CB6633" w:rsidP="00CB6633">
      <w:pPr>
        <w:shd w:val="clear" w:color="auto" w:fill="FFFFFF"/>
        <w:spacing w:after="0" w:line="240" w:lineRule="auto"/>
        <w:jc w:val="center"/>
        <w:rPr>
          <w:rFonts w:ascii="Times New Roman" w:hAnsi="Times New Roman" w:cs="Times New Roman"/>
          <w:b/>
          <w:color w:val="000000"/>
          <w:spacing w:val="-4"/>
          <w:sz w:val="24"/>
          <w:szCs w:val="24"/>
        </w:rPr>
      </w:pPr>
      <w:r w:rsidRPr="00CB6633">
        <w:rPr>
          <w:rFonts w:ascii="Times New Roman" w:hAnsi="Times New Roman" w:cs="Times New Roman"/>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CB6633" w:rsidRPr="00CB6633" w:rsidRDefault="00CB6633" w:rsidP="00CB6633">
      <w:pPr>
        <w:spacing w:after="0" w:line="240" w:lineRule="auto"/>
        <w:jc w:val="center"/>
        <w:rPr>
          <w:rFonts w:ascii="Times New Roman" w:hAnsi="Times New Roman" w:cs="Times New Roman"/>
          <w:sz w:val="24"/>
          <w:szCs w:val="24"/>
        </w:rPr>
      </w:pPr>
    </w:p>
    <w:p w:rsidR="00CB6633" w:rsidRPr="00CB6633" w:rsidRDefault="00CB6633" w:rsidP="00CB6633">
      <w:pPr>
        <w:spacing w:after="0" w:line="240" w:lineRule="auto"/>
        <w:jc w:val="center"/>
        <w:rPr>
          <w:rFonts w:ascii="Times New Roman" w:hAnsi="Times New Roman" w:cs="Times New Roman"/>
          <w:sz w:val="24"/>
          <w:szCs w:val="24"/>
        </w:rPr>
      </w:pPr>
    </w:p>
    <w:p w:rsidR="00CB6633" w:rsidRDefault="00CB6633" w:rsidP="00A06267">
      <w:pPr>
        <w:spacing w:after="0" w:line="240" w:lineRule="auto"/>
        <w:jc w:val="center"/>
        <w:rPr>
          <w:rFonts w:ascii="Times New Roman" w:hAnsi="Times New Roman" w:cs="Times New Roman"/>
          <w:sz w:val="24"/>
          <w:szCs w:val="24"/>
        </w:rPr>
      </w:pPr>
    </w:p>
    <w:p w:rsidR="00F976C4" w:rsidRDefault="00F976C4" w:rsidP="00A06267">
      <w:pPr>
        <w:spacing w:after="0" w:line="240" w:lineRule="auto"/>
        <w:jc w:val="center"/>
        <w:rPr>
          <w:rFonts w:ascii="Times New Roman" w:hAnsi="Times New Roman" w:cs="Times New Roman"/>
          <w:sz w:val="24"/>
          <w:szCs w:val="24"/>
        </w:rPr>
      </w:pPr>
    </w:p>
    <w:p w:rsidR="00E87BB2" w:rsidRDefault="00E87BB2" w:rsidP="00E87BB2">
      <w:pPr>
        <w:spacing w:after="0" w:line="240" w:lineRule="auto"/>
        <w:jc w:val="center"/>
        <w:rPr>
          <w:rFonts w:ascii="Times New Roman" w:hAnsi="Times New Roman" w:cs="Times New Roman"/>
          <w:b/>
          <w:sz w:val="24"/>
          <w:szCs w:val="24"/>
          <w:u w:val="single"/>
        </w:rPr>
      </w:pPr>
      <w:r w:rsidRPr="00E87BB2">
        <w:rPr>
          <w:rFonts w:ascii="Times New Roman" w:hAnsi="Times New Roman" w:cs="Times New Roman"/>
          <w:b/>
          <w:sz w:val="24"/>
          <w:szCs w:val="24"/>
          <w:u w:val="single"/>
        </w:rPr>
        <w:t>Календарно-тематическое планирование по курсу «История »</w:t>
      </w:r>
      <w:r>
        <w:rPr>
          <w:rFonts w:ascii="Times New Roman" w:hAnsi="Times New Roman" w:cs="Times New Roman"/>
          <w:b/>
          <w:sz w:val="24"/>
          <w:szCs w:val="24"/>
          <w:u w:val="single"/>
        </w:rPr>
        <w:t xml:space="preserve">. 10 класс. </w:t>
      </w:r>
    </w:p>
    <w:p w:rsidR="00E87BB2" w:rsidRPr="00E87BB2" w:rsidRDefault="00E87BB2" w:rsidP="00E87BB2">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И</w:t>
      </w:r>
      <w:r w:rsidRPr="00E87BB2">
        <w:rPr>
          <w:rFonts w:ascii="Times New Roman" w:hAnsi="Times New Roman" w:cs="Times New Roman"/>
          <w:b/>
          <w:sz w:val="24"/>
          <w:szCs w:val="24"/>
          <w:u w:val="single"/>
        </w:rPr>
        <w:t xml:space="preserve">нтегрированный курс истории России и всеобщей истории. </w:t>
      </w:r>
    </w:p>
    <w:p w:rsidR="00CB6633" w:rsidRDefault="00CB6633" w:rsidP="00E87BB2">
      <w:pPr>
        <w:spacing w:after="0" w:line="240" w:lineRule="auto"/>
        <w:jc w:val="center"/>
        <w:rPr>
          <w:rFonts w:ascii="Times New Roman" w:hAnsi="Times New Roman" w:cs="Times New Roman"/>
          <w:sz w:val="24"/>
          <w:szCs w:val="24"/>
        </w:rPr>
      </w:pPr>
    </w:p>
    <w:p w:rsidR="00CB6633" w:rsidRPr="00A06267" w:rsidRDefault="00CB6633" w:rsidP="00E87BB2">
      <w:pPr>
        <w:spacing w:after="0" w:line="240" w:lineRule="auto"/>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674"/>
        <w:gridCol w:w="3550"/>
        <w:gridCol w:w="886"/>
        <w:gridCol w:w="4700"/>
        <w:gridCol w:w="1512"/>
        <w:gridCol w:w="2023"/>
        <w:gridCol w:w="1441"/>
      </w:tblGrid>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 </w:t>
            </w:r>
            <w:proofErr w:type="spellStart"/>
            <w:r w:rsidRPr="00A06267">
              <w:rPr>
                <w:rFonts w:ascii="Times New Roman" w:hAnsi="Times New Roman" w:cs="Times New Roman"/>
                <w:sz w:val="24"/>
                <w:szCs w:val="24"/>
              </w:rPr>
              <w:t>ур</w:t>
            </w:r>
            <w:proofErr w:type="spellEnd"/>
            <w:r w:rsidRPr="00A06267">
              <w:rPr>
                <w:rFonts w:ascii="Times New Roman" w:hAnsi="Times New Roman" w:cs="Times New Roman"/>
                <w:sz w:val="24"/>
                <w:szCs w:val="24"/>
              </w:rPr>
              <w:t>.</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Темы</w:t>
            </w:r>
          </w:p>
        </w:tc>
        <w:tc>
          <w:tcPr>
            <w:tcW w:w="903" w:type="dxa"/>
          </w:tcPr>
          <w:p w:rsidR="006D6B98" w:rsidRPr="00A06267" w:rsidRDefault="006D6B98" w:rsidP="00A06267">
            <w:pPr>
              <w:rPr>
                <w:rFonts w:ascii="Times New Roman" w:hAnsi="Times New Roman" w:cs="Times New Roman"/>
                <w:sz w:val="24"/>
                <w:szCs w:val="24"/>
                <w:lang w:val="en-US"/>
              </w:rPr>
            </w:pPr>
            <w:r w:rsidRPr="00A06267">
              <w:rPr>
                <w:rFonts w:ascii="Times New Roman" w:hAnsi="Times New Roman" w:cs="Times New Roman"/>
                <w:sz w:val="24"/>
                <w:szCs w:val="24"/>
              </w:rPr>
              <w:t>Кол-во</w:t>
            </w:r>
          </w:p>
          <w:p w:rsidR="006D6B98" w:rsidRPr="00A06267" w:rsidRDefault="006D6B98" w:rsidP="00A06267">
            <w:pPr>
              <w:rPr>
                <w:rFonts w:ascii="Times New Roman" w:hAnsi="Times New Roman" w:cs="Times New Roman"/>
                <w:sz w:val="24"/>
                <w:szCs w:val="24"/>
                <w:lang w:val="en-US"/>
              </w:rPr>
            </w:pPr>
            <w:r w:rsidRPr="00A06267">
              <w:rPr>
                <w:rFonts w:ascii="Times New Roman" w:hAnsi="Times New Roman" w:cs="Times New Roman"/>
                <w:sz w:val="24"/>
                <w:szCs w:val="24"/>
              </w:rPr>
              <w:t xml:space="preserve"> часов</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Содержание материала</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Место материала</w:t>
            </w:r>
          </w:p>
        </w:tc>
        <w:tc>
          <w:tcPr>
            <w:tcW w:w="1433" w:type="dxa"/>
          </w:tcPr>
          <w:p w:rsidR="006D6B98" w:rsidRPr="00A06267" w:rsidRDefault="006D6B98" w:rsidP="00681613">
            <w:pPr>
              <w:rPr>
                <w:rFonts w:ascii="Times New Roman" w:hAnsi="Times New Roman" w:cs="Times New Roman"/>
                <w:sz w:val="24"/>
                <w:szCs w:val="24"/>
              </w:rPr>
            </w:pPr>
            <w:r w:rsidRPr="00A06267">
              <w:rPr>
                <w:rFonts w:ascii="Times New Roman" w:hAnsi="Times New Roman" w:cs="Times New Roman"/>
                <w:sz w:val="24"/>
                <w:szCs w:val="24"/>
              </w:rPr>
              <w:t>По плану</w:t>
            </w:r>
            <w:r w:rsidR="00681613">
              <w:rPr>
                <w:rFonts w:ascii="Times New Roman" w:hAnsi="Times New Roman" w:cs="Times New Roman"/>
                <w:sz w:val="24"/>
                <w:szCs w:val="24"/>
              </w:rPr>
              <w:t xml:space="preserve"> (неделя/четверть)</w:t>
            </w:r>
          </w:p>
        </w:tc>
        <w:tc>
          <w:tcPr>
            <w:tcW w:w="1441"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Фактически</w:t>
            </w: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Вводный урок</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Особенности исторического познания. Значение изучения истории. Особенности истории как науки Значение изучения истории. Этапы развития исторического знания.  Проблемы периодизации всемирной истории.</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§§1-3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2</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Первобытная эпоха</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Древнейшая история человечества Современные научные концепции происхождения человека и общества. Расселение древнейшего человечества. Формирование рас и языковых семей. Аграрная неолитическая революция. Изменения в укладе жизни и формах социальных связей. Родоплеменные отношения.</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§§4-5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3</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Деспотии Востока</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 Развитие государственности и форм социальной организации. Деспотии древности и военные деспотии.  Возникновение письменности и накопление знаний. </w:t>
            </w:r>
          </w:p>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Цивилизации Древнего Востока. Формирование индо-буддийской и </w:t>
            </w:r>
            <w:proofErr w:type="gramStart"/>
            <w:r w:rsidRPr="00A06267">
              <w:rPr>
                <w:rFonts w:ascii="Times New Roman" w:hAnsi="Times New Roman" w:cs="Times New Roman"/>
                <w:sz w:val="24"/>
                <w:szCs w:val="24"/>
              </w:rPr>
              <w:t>китайско-конфуцианской</w:t>
            </w:r>
            <w:proofErr w:type="gramEnd"/>
            <w:r w:rsidRPr="00A06267">
              <w:rPr>
                <w:rFonts w:ascii="Times New Roman" w:hAnsi="Times New Roman" w:cs="Times New Roman"/>
                <w:sz w:val="24"/>
                <w:szCs w:val="24"/>
              </w:rPr>
              <w:t xml:space="preserve"> цивилизаций. Социальные нормы и духовные ценности в древнеиндийском и древнекитайском обществе. Мифологическая и  религиозная картины мира. </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§§6-7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4</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 xml:space="preserve">Города-государства Греции и </w:t>
            </w:r>
            <w:r w:rsidRPr="00A06267">
              <w:rPr>
                <w:rFonts w:ascii="Times New Roman" w:hAnsi="Times New Roman" w:cs="Times New Roman"/>
                <w:b/>
                <w:sz w:val="24"/>
                <w:szCs w:val="24"/>
              </w:rPr>
              <w:lastRenderedPageBreak/>
              <w:t>Италии. Борьба за господство в Средиземноморье.</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Античные цивилизации Средиземноморья. </w:t>
            </w:r>
            <w:r w:rsidRPr="00A06267">
              <w:rPr>
                <w:rFonts w:ascii="Times New Roman" w:hAnsi="Times New Roman" w:cs="Times New Roman"/>
                <w:sz w:val="24"/>
                <w:szCs w:val="24"/>
              </w:rPr>
              <w:lastRenderedPageBreak/>
              <w:t>Полисная политико-правовая организация и социальная структура. Демократия и тирания. Борьба за господство над Средиземноморьем. Завоевания Александра Македонского.</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lastRenderedPageBreak/>
              <w:t>§§8-9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2/1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5</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Возвышение Рима</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Господство над Италией. Римская республика и империя. Римское право. Культурное наследие  Древней Греции и Рима.</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§10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2/1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6</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Крушение империй древнего мира.</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Наступление варваров. Великое переселение народов. Возникновение христианства. Закат  Римской империи. Падение Западной Римской империи.</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§§11-12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2/1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7</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Особенности истории России.</w:t>
            </w:r>
          </w:p>
        </w:tc>
        <w:tc>
          <w:tcPr>
            <w:tcW w:w="903"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Место России в европейской и мировой истории. Проявление общих закономерностей развития стран и народов в истории России. Особенности истории России. Исторические темпы развития России. Влияние географического, геополитического, экономического, религиозного, личностно-психологического факторов на судьбу России. Эпохи в развитии страны.</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С.3-14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3/1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8</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 xml:space="preserve">Происхождение славян. </w:t>
            </w:r>
            <w:proofErr w:type="spellStart"/>
            <w:r w:rsidRPr="00A06267">
              <w:rPr>
                <w:rFonts w:ascii="Times New Roman" w:hAnsi="Times New Roman" w:cs="Times New Roman"/>
                <w:b/>
                <w:sz w:val="24"/>
                <w:szCs w:val="24"/>
              </w:rPr>
              <w:t>Праславяне</w:t>
            </w:r>
            <w:proofErr w:type="spellEnd"/>
            <w:r w:rsidRPr="00A06267">
              <w:rPr>
                <w:rFonts w:ascii="Times New Roman" w:hAnsi="Times New Roman" w:cs="Times New Roman"/>
                <w:b/>
                <w:sz w:val="24"/>
                <w:szCs w:val="24"/>
              </w:rPr>
              <w:t>.</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Нестор о происхождении славян. Прародина и расселение индоевропейцев. Индоевропейская языковая семья. Корни славян. Появление славян. Древние авторы о славянах. Анты. Описание древних славян.  Древние славяне и  переселение народов. Борьба с аварами и хазарами.</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§1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3/1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9.</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 xml:space="preserve">Восточнославянские </w:t>
            </w:r>
            <w:r w:rsidRPr="00A06267">
              <w:rPr>
                <w:rFonts w:ascii="Times New Roman" w:hAnsi="Times New Roman" w:cs="Times New Roman"/>
                <w:b/>
                <w:sz w:val="24"/>
                <w:szCs w:val="24"/>
              </w:rPr>
              <w:lastRenderedPageBreak/>
              <w:t>племенные союзы. Хозяйство. Религия</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Союзы восточнославянских племён: </w:t>
            </w:r>
            <w:r w:rsidRPr="00A06267">
              <w:rPr>
                <w:rFonts w:ascii="Times New Roman" w:hAnsi="Times New Roman" w:cs="Times New Roman"/>
                <w:sz w:val="24"/>
                <w:szCs w:val="24"/>
              </w:rPr>
              <w:lastRenderedPageBreak/>
              <w:t>размещение, названия, соседи и взаимоотношения с ними. Хозяйство, социальные отношения восточных славян. Ремёсла. Торговля. Путь «</w:t>
            </w:r>
            <w:proofErr w:type="gramStart"/>
            <w:r w:rsidRPr="00A06267">
              <w:rPr>
                <w:rFonts w:ascii="Times New Roman" w:hAnsi="Times New Roman" w:cs="Times New Roman"/>
                <w:sz w:val="24"/>
                <w:szCs w:val="24"/>
              </w:rPr>
              <w:t>из</w:t>
            </w:r>
            <w:proofErr w:type="gramEnd"/>
            <w:r w:rsidRPr="00A06267">
              <w:rPr>
                <w:rFonts w:ascii="Times New Roman" w:hAnsi="Times New Roman" w:cs="Times New Roman"/>
                <w:sz w:val="24"/>
                <w:szCs w:val="24"/>
              </w:rPr>
              <w:t xml:space="preserve"> варяг в греки». Религия.</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lastRenderedPageBreak/>
              <w:t>§§2,3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3/1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10</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 xml:space="preserve">Первые русские князья. Призвание Рюрика. Норманнская теория. </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Разложение первобытнообщинных отношений у восточных славян. Зарождение социальной дифференциации и социальных различий: причины и следствия. «Военная демократия». Дружина и знать. Появление княжеской власти. Особенности развития социально-политических процессов у восточных славян в древности в сравнении с народами Западной Европы.   Формирование государственного объединения «Русь» на рубеже </w:t>
            </w:r>
            <w:r w:rsidRPr="00A06267">
              <w:rPr>
                <w:rFonts w:ascii="Times New Roman" w:hAnsi="Times New Roman" w:cs="Times New Roman"/>
                <w:sz w:val="24"/>
                <w:szCs w:val="24"/>
                <w:lang w:val="en-US"/>
              </w:rPr>
              <w:t>VIII</w:t>
            </w:r>
            <w:r w:rsidRPr="00A06267">
              <w:rPr>
                <w:rFonts w:ascii="Times New Roman" w:hAnsi="Times New Roman" w:cs="Times New Roman"/>
                <w:sz w:val="24"/>
                <w:szCs w:val="24"/>
              </w:rPr>
              <w:t xml:space="preserve"> – </w:t>
            </w:r>
            <w:r w:rsidRPr="00A06267">
              <w:rPr>
                <w:rFonts w:ascii="Times New Roman" w:hAnsi="Times New Roman" w:cs="Times New Roman"/>
                <w:sz w:val="24"/>
                <w:szCs w:val="24"/>
                <w:lang w:val="en-US"/>
              </w:rPr>
              <w:t>IX</w:t>
            </w:r>
            <w:r w:rsidRPr="00A06267">
              <w:rPr>
                <w:rFonts w:ascii="Times New Roman" w:hAnsi="Times New Roman" w:cs="Times New Roman"/>
                <w:sz w:val="24"/>
                <w:szCs w:val="24"/>
              </w:rPr>
              <w:t xml:space="preserve"> вв. Первые упоминания  о Руси.  Два русских государственных центра: Киев и Новгород.   </w:t>
            </w:r>
            <w:proofErr w:type="gramStart"/>
            <w:r w:rsidRPr="00A06267">
              <w:rPr>
                <w:rFonts w:ascii="Times New Roman" w:hAnsi="Times New Roman" w:cs="Times New Roman"/>
                <w:sz w:val="24"/>
                <w:szCs w:val="24"/>
              </w:rPr>
              <w:t>Легендарное</w:t>
            </w:r>
            <w:proofErr w:type="gramEnd"/>
            <w:r w:rsidRPr="00A06267">
              <w:rPr>
                <w:rFonts w:ascii="Times New Roman" w:hAnsi="Times New Roman" w:cs="Times New Roman"/>
                <w:sz w:val="24"/>
                <w:szCs w:val="24"/>
              </w:rPr>
              <w:t xml:space="preserve"> и  реальное в  «призвании варягов». Рюрик.  «Норманнская  теория», её роль в русской истории. Сторонники и  противники «Норманнской теории». Неонорманнизм.</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§4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4/1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11</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Византия и Русь</w:t>
            </w:r>
          </w:p>
        </w:tc>
        <w:tc>
          <w:tcPr>
            <w:tcW w:w="903"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Складывание западноевропейского и восточноевропейского регионов цивилизационного развития. Социокультурное и политическое влияние Византии на Русь. Особенности социальной этики, отношения к труду и собственности, правовой культуры, духовных ценностей в католической и православной традициях.</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§§16-17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4/1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12</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Первые русские князья</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Борьба Новгорода и Киева. Князь Олег. Победа «Севера» над «Югом», создание державы с центром в Киеве.  Походы  Олега  на Византию. Договоры Руси с греками.  Русско-византийская война 941-944 гг. Восстание древлян и смерть Игоря. Княгиня Ольга. Реформа управления и  налогообложения при Ольге. Крещение Ольги. Святосла</w:t>
            </w:r>
            <w:proofErr w:type="gramStart"/>
            <w:r w:rsidRPr="00A06267">
              <w:rPr>
                <w:rFonts w:ascii="Times New Roman" w:hAnsi="Times New Roman" w:cs="Times New Roman"/>
                <w:sz w:val="24"/>
                <w:szCs w:val="24"/>
              </w:rPr>
              <w:t>в-</w:t>
            </w:r>
            <w:proofErr w:type="gramEnd"/>
            <w:r w:rsidRPr="00A06267">
              <w:rPr>
                <w:rFonts w:ascii="Times New Roman" w:hAnsi="Times New Roman" w:cs="Times New Roman"/>
                <w:sz w:val="24"/>
                <w:szCs w:val="24"/>
              </w:rPr>
              <w:t xml:space="preserve"> Александр Македонский  Восточной Европы.</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§§5-6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4/1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13</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Русь во времена Владимира. Принятие христианства</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Личность князя Владимира Святославовича.   Оборона Руси от печенегов, создание оборонительной системы на юге. Истоки  русского христианства. Дипломатическая борьба вокруг крещения. Крещение Руси. Двоеверие. Историческое значение принятия христианства. Появление на Руси духовенства.</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§7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5/1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14</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Правление Ярослава Мудрого.</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Вторая усобица на Руси. Борис и Глеб. Победа Ярослава Мудрого. Расцвет Руси при Ярославе Мудром. Развитие хозяйства и культуры. Появление светских и церковных вотчин. «</w:t>
            </w:r>
            <w:proofErr w:type="gramStart"/>
            <w:r w:rsidRPr="00A06267">
              <w:rPr>
                <w:rFonts w:ascii="Times New Roman" w:hAnsi="Times New Roman" w:cs="Times New Roman"/>
                <w:sz w:val="24"/>
                <w:szCs w:val="24"/>
              </w:rPr>
              <w:t>Русская</w:t>
            </w:r>
            <w:proofErr w:type="gramEnd"/>
            <w:r w:rsidRPr="00A06267">
              <w:rPr>
                <w:rFonts w:ascii="Times New Roman" w:hAnsi="Times New Roman" w:cs="Times New Roman"/>
                <w:sz w:val="24"/>
                <w:szCs w:val="24"/>
              </w:rPr>
              <w:t xml:space="preserve"> правда». Строительство нового Киева и других русских городов. Начало русского монашества, Киево-Печерский монастырь. Первый русский митрополит Илларион. Разгром печенегов. Династические связи </w:t>
            </w:r>
            <w:proofErr w:type="spellStart"/>
            <w:r w:rsidRPr="00A06267">
              <w:rPr>
                <w:rFonts w:ascii="Times New Roman" w:hAnsi="Times New Roman" w:cs="Times New Roman"/>
                <w:sz w:val="24"/>
                <w:szCs w:val="24"/>
              </w:rPr>
              <w:t>Ярославова</w:t>
            </w:r>
            <w:proofErr w:type="spellEnd"/>
            <w:r w:rsidRPr="00A06267">
              <w:rPr>
                <w:rFonts w:ascii="Times New Roman" w:hAnsi="Times New Roman" w:cs="Times New Roman"/>
                <w:sz w:val="24"/>
                <w:szCs w:val="24"/>
              </w:rPr>
              <w:t xml:space="preserve"> дома.</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§8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5/1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15.</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«Русская правда», НРЛ </w:t>
            </w:r>
            <w:proofErr w:type="gramStart"/>
            <w:r w:rsidRPr="00A06267">
              <w:rPr>
                <w:rFonts w:ascii="Times New Roman" w:hAnsi="Times New Roman" w:cs="Times New Roman"/>
                <w:sz w:val="24"/>
                <w:szCs w:val="24"/>
              </w:rPr>
              <w:t>–в</w:t>
            </w:r>
            <w:proofErr w:type="gramEnd"/>
            <w:r w:rsidRPr="00A06267">
              <w:rPr>
                <w:rFonts w:ascii="Times New Roman" w:hAnsi="Times New Roman" w:cs="Times New Roman"/>
                <w:sz w:val="24"/>
                <w:szCs w:val="24"/>
              </w:rPr>
              <w:t xml:space="preserve">ажнейшие источники по </w:t>
            </w:r>
            <w:r w:rsidRPr="00A06267">
              <w:rPr>
                <w:rFonts w:ascii="Times New Roman" w:hAnsi="Times New Roman" w:cs="Times New Roman"/>
                <w:sz w:val="24"/>
                <w:szCs w:val="24"/>
              </w:rPr>
              <w:lastRenderedPageBreak/>
              <w:t>истории Руси</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Характеристика  исторических источников и их роли </w:t>
            </w:r>
            <w:proofErr w:type="gramStart"/>
            <w:r w:rsidRPr="00A06267">
              <w:rPr>
                <w:rFonts w:ascii="Times New Roman" w:hAnsi="Times New Roman" w:cs="Times New Roman"/>
                <w:sz w:val="24"/>
                <w:szCs w:val="24"/>
              </w:rPr>
              <w:t>для</w:t>
            </w:r>
            <w:proofErr w:type="gramEnd"/>
            <w:r w:rsidRPr="00A06267">
              <w:rPr>
                <w:rFonts w:ascii="Times New Roman" w:hAnsi="Times New Roman" w:cs="Times New Roman"/>
                <w:sz w:val="24"/>
                <w:szCs w:val="24"/>
              </w:rPr>
              <w:t xml:space="preserve"> </w:t>
            </w:r>
            <w:proofErr w:type="gramStart"/>
            <w:r w:rsidRPr="00A06267">
              <w:rPr>
                <w:rFonts w:ascii="Times New Roman" w:hAnsi="Times New Roman" w:cs="Times New Roman"/>
                <w:sz w:val="24"/>
                <w:szCs w:val="24"/>
              </w:rPr>
              <w:t>изучении</w:t>
            </w:r>
            <w:proofErr w:type="gramEnd"/>
            <w:r w:rsidRPr="00A06267">
              <w:rPr>
                <w:rFonts w:ascii="Times New Roman" w:hAnsi="Times New Roman" w:cs="Times New Roman"/>
                <w:sz w:val="24"/>
                <w:szCs w:val="24"/>
              </w:rPr>
              <w:t xml:space="preserve"> истории Руси.</w:t>
            </w: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5/1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16</w:t>
            </w:r>
          </w:p>
        </w:tc>
        <w:tc>
          <w:tcPr>
            <w:tcW w:w="3734" w:type="dxa"/>
          </w:tcPr>
          <w:p w:rsidR="006D6B98" w:rsidRPr="00A06267" w:rsidRDefault="006D6B98" w:rsidP="00A06267">
            <w:pPr>
              <w:rPr>
                <w:rFonts w:ascii="Times New Roman" w:hAnsi="Times New Roman" w:cs="Times New Roman"/>
                <w:i/>
                <w:sz w:val="24"/>
                <w:szCs w:val="24"/>
              </w:rPr>
            </w:pPr>
            <w:r w:rsidRPr="00A06267">
              <w:rPr>
                <w:rFonts w:ascii="Times New Roman" w:hAnsi="Times New Roman" w:cs="Times New Roman"/>
                <w:b/>
                <w:sz w:val="24"/>
                <w:szCs w:val="24"/>
              </w:rPr>
              <w:t>Раннефеодальные империи в Европе и их распад</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Социально-экономические отношения раннего Средневековья (</w:t>
            </w:r>
            <w:r w:rsidRPr="00A06267">
              <w:rPr>
                <w:rFonts w:ascii="Times New Roman" w:hAnsi="Times New Roman" w:cs="Times New Roman"/>
                <w:sz w:val="24"/>
                <w:szCs w:val="24"/>
                <w:lang w:val="en-US"/>
              </w:rPr>
              <w:t>V</w:t>
            </w:r>
            <w:r w:rsidRPr="00A06267">
              <w:rPr>
                <w:rFonts w:ascii="Times New Roman" w:hAnsi="Times New Roman" w:cs="Times New Roman"/>
                <w:sz w:val="24"/>
                <w:szCs w:val="24"/>
              </w:rPr>
              <w:t xml:space="preserve">- </w:t>
            </w:r>
            <w:r w:rsidRPr="00A06267">
              <w:rPr>
                <w:rFonts w:ascii="Times New Roman" w:hAnsi="Times New Roman" w:cs="Times New Roman"/>
                <w:sz w:val="24"/>
                <w:szCs w:val="24"/>
                <w:lang w:val="en-US"/>
              </w:rPr>
              <w:t>X</w:t>
            </w:r>
            <w:r w:rsidRPr="00A06267">
              <w:rPr>
                <w:rFonts w:ascii="Times New Roman" w:hAnsi="Times New Roman" w:cs="Times New Roman"/>
                <w:sz w:val="24"/>
                <w:szCs w:val="24"/>
              </w:rPr>
              <w:t xml:space="preserve"> вв.). Особенности феодальных отношений.  Религиозное единство Европы. Норманнские завоевания и создание Священной римской империи.</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§13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6/1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17</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b/>
                <w:sz w:val="24"/>
                <w:szCs w:val="24"/>
              </w:rPr>
              <w:t>Экспансия ислама</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Возникновение исламской цивилизации. Арабские завоевания.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§14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6/1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b/>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18</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sz w:val="24"/>
                <w:szCs w:val="24"/>
              </w:rPr>
              <w:t>Зарождение феодальных отношений на Руси</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Система государственного управления.  Складывание  государственной и частной собственности на землю. Дань как первая известная на Руси форма зависимости населения от государства. Княжеский домен. Феодальная вотчина. Феодальная иерархия. Появление церковных земельных владений. Феодально-зависимое население. </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§9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6/1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19</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Русское общество в </w:t>
            </w:r>
            <w:r w:rsidRPr="00A06267">
              <w:rPr>
                <w:rFonts w:ascii="Times New Roman" w:hAnsi="Times New Roman" w:cs="Times New Roman"/>
                <w:sz w:val="24"/>
                <w:szCs w:val="24"/>
                <w:lang w:val="en-US"/>
              </w:rPr>
              <w:t>XI</w:t>
            </w:r>
            <w:r w:rsidRPr="00A06267">
              <w:rPr>
                <w:rFonts w:ascii="Times New Roman" w:hAnsi="Times New Roman" w:cs="Times New Roman"/>
                <w:sz w:val="24"/>
                <w:szCs w:val="24"/>
              </w:rPr>
              <w:t xml:space="preserve"> в.</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Города. Особенности развития городской жизни на Руси в сравнении с Западной Европой. Торговля, русские купцы. Храмы и монастыри. Армия. Общественные потрясения. «Правда Ярославичей»</w:t>
            </w:r>
            <w:proofErr w:type="gramStart"/>
            <w:r w:rsidRPr="00A06267">
              <w:rPr>
                <w:rFonts w:ascii="Times New Roman" w:hAnsi="Times New Roman" w:cs="Times New Roman"/>
                <w:sz w:val="24"/>
                <w:szCs w:val="24"/>
              </w:rPr>
              <w:t xml:space="preserve"> .</w:t>
            </w:r>
            <w:proofErr w:type="gramEnd"/>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§10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7/1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20</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b/>
                <w:sz w:val="24"/>
                <w:szCs w:val="24"/>
              </w:rPr>
              <w:t xml:space="preserve">Западная Европа в </w:t>
            </w:r>
            <w:r w:rsidRPr="00A06267">
              <w:rPr>
                <w:rFonts w:ascii="Times New Roman" w:hAnsi="Times New Roman" w:cs="Times New Roman"/>
                <w:b/>
                <w:sz w:val="24"/>
                <w:szCs w:val="24"/>
                <w:lang w:val="en-US"/>
              </w:rPr>
              <w:t>XI</w:t>
            </w:r>
            <w:r w:rsidRPr="00A06267">
              <w:rPr>
                <w:rFonts w:ascii="Times New Roman" w:hAnsi="Times New Roman" w:cs="Times New Roman"/>
                <w:b/>
                <w:sz w:val="24"/>
                <w:szCs w:val="24"/>
              </w:rPr>
              <w:t>-</w:t>
            </w:r>
            <w:r w:rsidRPr="00A06267">
              <w:rPr>
                <w:rFonts w:ascii="Times New Roman" w:hAnsi="Times New Roman" w:cs="Times New Roman"/>
                <w:b/>
                <w:sz w:val="24"/>
                <w:szCs w:val="24"/>
                <w:lang w:val="en-US"/>
              </w:rPr>
              <w:t>XV</w:t>
            </w:r>
            <w:r w:rsidRPr="00A06267">
              <w:rPr>
                <w:rFonts w:ascii="Times New Roman" w:hAnsi="Times New Roman" w:cs="Times New Roman"/>
                <w:b/>
                <w:sz w:val="24"/>
                <w:szCs w:val="24"/>
              </w:rPr>
              <w:t xml:space="preserve"> вв. (классическое Средневековье)</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Развитие  Западной Европы. Обострение противоречий между светской и духовной властью. Крестовые походы и инквизиция.</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§19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7/1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21.</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sz w:val="24"/>
                <w:szCs w:val="24"/>
              </w:rPr>
              <w:t xml:space="preserve">Усобицы на Руси. </w:t>
            </w:r>
            <w:proofErr w:type="spellStart"/>
            <w:r w:rsidRPr="00A06267">
              <w:rPr>
                <w:rFonts w:ascii="Times New Roman" w:hAnsi="Times New Roman" w:cs="Times New Roman"/>
                <w:sz w:val="24"/>
                <w:szCs w:val="24"/>
              </w:rPr>
              <w:t>Любечский</w:t>
            </w:r>
            <w:proofErr w:type="spellEnd"/>
            <w:r w:rsidRPr="00A06267">
              <w:rPr>
                <w:rFonts w:ascii="Times New Roman" w:hAnsi="Times New Roman" w:cs="Times New Roman"/>
                <w:sz w:val="24"/>
                <w:szCs w:val="24"/>
              </w:rPr>
              <w:t xml:space="preserve"> съезд князей</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Половцы. Усобица на  Руси между сыновьями и внуками Ярослава Мудрого. Признаки распада Древнерусского государства. </w:t>
            </w:r>
            <w:proofErr w:type="spellStart"/>
            <w:r w:rsidRPr="00A06267">
              <w:rPr>
                <w:rFonts w:ascii="Times New Roman" w:hAnsi="Times New Roman" w:cs="Times New Roman"/>
                <w:sz w:val="24"/>
                <w:szCs w:val="24"/>
              </w:rPr>
              <w:t>Любечский</w:t>
            </w:r>
            <w:proofErr w:type="spellEnd"/>
            <w:r w:rsidRPr="00A06267">
              <w:rPr>
                <w:rFonts w:ascii="Times New Roman" w:hAnsi="Times New Roman" w:cs="Times New Roman"/>
                <w:sz w:val="24"/>
                <w:szCs w:val="24"/>
              </w:rPr>
              <w:t xml:space="preserve"> съезд  князей и его оценки. Княжеские съезды и объединения русских сил в борьбе с половцами. Крестовый поход в степь в 1111 г.</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§§11-12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7/1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22</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Владимир Мономах – великий князь</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Восстание в Киеве в 1113 г. Владимир Мономах – великий киевский князь. «Устав Владимира Всеволодовича». Деятельность </w:t>
            </w:r>
            <w:proofErr w:type="spellStart"/>
            <w:r w:rsidRPr="00A06267">
              <w:rPr>
                <w:rFonts w:ascii="Times New Roman" w:hAnsi="Times New Roman" w:cs="Times New Roman"/>
                <w:sz w:val="24"/>
                <w:szCs w:val="24"/>
              </w:rPr>
              <w:t>В.Мономаха</w:t>
            </w:r>
            <w:proofErr w:type="spellEnd"/>
            <w:r w:rsidRPr="00A06267">
              <w:rPr>
                <w:rFonts w:ascii="Times New Roman" w:hAnsi="Times New Roman" w:cs="Times New Roman"/>
                <w:sz w:val="24"/>
                <w:szCs w:val="24"/>
              </w:rPr>
              <w:t xml:space="preserve"> как великого киевского князя. «Поучение </w:t>
            </w:r>
            <w:proofErr w:type="spellStart"/>
            <w:r w:rsidRPr="00A06267">
              <w:rPr>
                <w:rFonts w:ascii="Times New Roman" w:hAnsi="Times New Roman" w:cs="Times New Roman"/>
                <w:sz w:val="24"/>
                <w:szCs w:val="24"/>
              </w:rPr>
              <w:t>В.Мономаха</w:t>
            </w:r>
            <w:proofErr w:type="spellEnd"/>
            <w:r w:rsidRPr="00A06267">
              <w:rPr>
                <w:rFonts w:ascii="Times New Roman" w:hAnsi="Times New Roman" w:cs="Times New Roman"/>
                <w:sz w:val="24"/>
                <w:szCs w:val="24"/>
              </w:rPr>
              <w:t>». Мстислав Великий. Последние годы единой державы.</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§13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8/1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23</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Причины распада древнерусского государства</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Закономерность  данного этапа.   Причины политической раздробленности. Признаки обособления отдельных княжеств на новой экономической, политической и культурной основе. Борьба центробежных и центростремительных сил.</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§14(</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8/1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24</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Политическая раздробленность Руси</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Распад Руси и его оценка. Краткая характеристика  политической карты Руси периода феодальной раздробленности. Социально-экономические, этнические, внешне- и внутриполитические, культурные процессы. Киевское княжество: утрата значения центра русских </w:t>
            </w:r>
            <w:r w:rsidRPr="00A06267">
              <w:rPr>
                <w:rFonts w:ascii="Times New Roman" w:hAnsi="Times New Roman" w:cs="Times New Roman"/>
                <w:sz w:val="24"/>
                <w:szCs w:val="24"/>
              </w:rPr>
              <w:lastRenderedPageBreak/>
              <w:t>земель, борьба за киевский престол  её последствия, культурное значение Киева.</w:t>
            </w:r>
          </w:p>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lastRenderedPageBreak/>
              <w:t>§14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8/1</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25</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Крупнейшие земли и княжества</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jc w:val="center"/>
              <w:rPr>
                <w:rFonts w:ascii="Times New Roman" w:hAnsi="Times New Roman" w:cs="Times New Roman"/>
                <w:sz w:val="24"/>
                <w:szCs w:val="24"/>
              </w:rPr>
            </w:pPr>
            <w:r w:rsidRPr="00A06267">
              <w:rPr>
                <w:rFonts w:ascii="Times New Roman" w:hAnsi="Times New Roman" w:cs="Times New Roman"/>
                <w:sz w:val="24"/>
                <w:szCs w:val="24"/>
              </w:rPr>
              <w:t xml:space="preserve">Черниговское и Северское  княжества. Отношения с половцами. Поход северских князей на половцев 1185 г. Галицко-Волынское княжество. Особенности  политико-географического положения. Политическая борьба. Проявление тенденции к объединению и централизации власти. Роман </w:t>
            </w:r>
            <w:proofErr w:type="spellStart"/>
            <w:r w:rsidRPr="00A06267">
              <w:rPr>
                <w:rFonts w:ascii="Times New Roman" w:hAnsi="Times New Roman" w:cs="Times New Roman"/>
                <w:sz w:val="24"/>
                <w:szCs w:val="24"/>
              </w:rPr>
              <w:t>Мстиславич</w:t>
            </w:r>
            <w:proofErr w:type="spellEnd"/>
            <w:r w:rsidRPr="00A06267">
              <w:rPr>
                <w:rFonts w:ascii="Times New Roman" w:hAnsi="Times New Roman" w:cs="Times New Roman"/>
                <w:sz w:val="24"/>
                <w:szCs w:val="24"/>
              </w:rPr>
              <w:t xml:space="preserve"> и Даниил Романович.</w:t>
            </w:r>
          </w:p>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§15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26</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Господин Великий Новгород</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Экономико-географическое положение Новгорода, близость к странам Северной Европы и Прибалтики. Особенности хозяйства, торговля, ремесло, внешнеторговые связи. Сила боярства и торговой знати. Система «выкармливания» князя – особенность новгородской государственности. События  1136 года и складывание  новгородской аристократической  республики. Особенности  республиканских порядков в Новгородской Земле.</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§15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27</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Северо-Восточная Русь</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Перемещение центра  российской государственности в Северо-Восточную Русь. Стратегическое и экономическое преимущество региона. Восточнославянская периферия и поздний по сравнению с Западной Европой цивилизационный старт Северо-Восточной </w:t>
            </w:r>
            <w:r w:rsidRPr="00A06267">
              <w:rPr>
                <w:rFonts w:ascii="Times New Roman" w:hAnsi="Times New Roman" w:cs="Times New Roman"/>
                <w:sz w:val="24"/>
                <w:szCs w:val="24"/>
              </w:rPr>
              <w:lastRenderedPageBreak/>
              <w:t xml:space="preserve">Руси. Деревянная страна. Юрий Долгорукий. Первое упоминание о Москве. А. </w:t>
            </w:r>
            <w:proofErr w:type="spellStart"/>
            <w:r w:rsidRPr="00A06267">
              <w:rPr>
                <w:rFonts w:ascii="Times New Roman" w:hAnsi="Times New Roman" w:cs="Times New Roman"/>
                <w:sz w:val="24"/>
                <w:szCs w:val="24"/>
              </w:rPr>
              <w:t>Боголюбский</w:t>
            </w:r>
            <w:proofErr w:type="spellEnd"/>
            <w:r w:rsidRPr="00A06267">
              <w:rPr>
                <w:rFonts w:ascii="Times New Roman" w:hAnsi="Times New Roman" w:cs="Times New Roman"/>
                <w:sz w:val="24"/>
                <w:szCs w:val="24"/>
              </w:rPr>
              <w:t xml:space="preserve"> и смена  политических приоритетов. Перенесение столицы княжества во Владимир. Зарождение русского самовластия. Всеволод Большое Гнездо. Зарождение дворянства. Расцвет Владимиро-Суздальского княжества. Борьба «низов» и  «верхов».</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lastRenderedPageBreak/>
              <w:t>§16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28-29</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Древнерусская культура</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2</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Зарождение русской культуры, факторы становления русской культуры, черты и особенности  русской культуры.  Письменность, грамотность, школы, распространение научных знаний.  Летописание, Нестор, НРЛ, редактирование летописных сводов  представителями различных политических группировок. Древнерусская литература, основные жанры  и наиболее  яркие произведения. Архитектура. Строительное дело. Облик русского города. Искусство. Переводческая деятельность. Народное  творчество. Роль русской православной церкви.</w:t>
            </w:r>
          </w:p>
        </w:tc>
        <w:tc>
          <w:tcPr>
            <w:tcW w:w="1554" w:type="dxa"/>
          </w:tcPr>
          <w:p w:rsidR="006D6B98" w:rsidRPr="00A06267" w:rsidRDefault="006D6B98" w:rsidP="00775569">
            <w:pPr>
              <w:rPr>
                <w:rFonts w:ascii="Times New Roman" w:hAnsi="Times New Roman" w:cs="Times New Roman"/>
                <w:sz w:val="24"/>
                <w:szCs w:val="24"/>
              </w:rPr>
            </w:pPr>
            <w:r>
              <w:rPr>
                <w:rFonts w:ascii="Times New Roman" w:hAnsi="Times New Roman" w:cs="Times New Roman"/>
                <w:sz w:val="24"/>
                <w:szCs w:val="24"/>
              </w:rPr>
              <w:t>§§17-18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2/2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30</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Период классического средневековья в Западной Европе (</w:t>
            </w:r>
            <w:r w:rsidRPr="00A06267">
              <w:rPr>
                <w:rFonts w:ascii="Times New Roman" w:hAnsi="Times New Roman" w:cs="Times New Roman"/>
                <w:b/>
                <w:sz w:val="24"/>
                <w:szCs w:val="24"/>
                <w:lang w:val="en-US"/>
              </w:rPr>
              <w:t>XI</w:t>
            </w:r>
            <w:r w:rsidRPr="00A06267">
              <w:rPr>
                <w:rFonts w:ascii="Times New Roman" w:hAnsi="Times New Roman" w:cs="Times New Roman"/>
                <w:b/>
                <w:sz w:val="24"/>
                <w:szCs w:val="24"/>
              </w:rPr>
              <w:t>-</w:t>
            </w:r>
            <w:r w:rsidRPr="00A06267">
              <w:rPr>
                <w:rFonts w:ascii="Times New Roman" w:hAnsi="Times New Roman" w:cs="Times New Roman"/>
                <w:b/>
                <w:sz w:val="24"/>
                <w:szCs w:val="24"/>
                <w:lang w:val="en-US"/>
              </w:rPr>
              <w:t>XV</w:t>
            </w:r>
            <w:r w:rsidRPr="00A06267">
              <w:rPr>
                <w:rFonts w:ascii="Times New Roman" w:hAnsi="Times New Roman" w:cs="Times New Roman"/>
                <w:b/>
                <w:sz w:val="24"/>
                <w:szCs w:val="24"/>
              </w:rPr>
              <w:t xml:space="preserve"> вв.). </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Переход от  феодальной раздробленности к крупным государствам. Усиление королевской власти. Органы сословного представительства.  Столетняя война. Крестьянские восстания. Национальное </w:t>
            </w:r>
            <w:proofErr w:type="spellStart"/>
            <w:r w:rsidRPr="00A06267">
              <w:rPr>
                <w:rFonts w:ascii="Times New Roman" w:hAnsi="Times New Roman" w:cs="Times New Roman"/>
                <w:sz w:val="24"/>
                <w:szCs w:val="24"/>
              </w:rPr>
              <w:t>самозознание</w:t>
            </w:r>
            <w:proofErr w:type="spellEnd"/>
            <w:r w:rsidRPr="00A06267">
              <w:rPr>
                <w:rFonts w:ascii="Times New Roman" w:hAnsi="Times New Roman" w:cs="Times New Roman"/>
                <w:sz w:val="24"/>
                <w:szCs w:val="24"/>
              </w:rPr>
              <w:t>. Феодальная раздробленность в Центральной Европе.</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§21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2/2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31</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 xml:space="preserve">Образование  централизованных государств  Западной Европы и  их экспансия. ВГО, завоевание Америки. </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Крупные централизованные государства Европы. Экспансия крупных государств. ВГО. Завоевание Америки.  Создание первых колониальных империй. </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§§21,24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3/2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b/>
                <w:i/>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32</w:t>
            </w:r>
          </w:p>
        </w:tc>
        <w:tc>
          <w:tcPr>
            <w:tcW w:w="3734" w:type="dxa"/>
          </w:tcPr>
          <w:p w:rsidR="006D6B98" w:rsidRPr="00A06267" w:rsidRDefault="006D6B98" w:rsidP="00A06267">
            <w:pPr>
              <w:rPr>
                <w:rFonts w:ascii="Times New Roman" w:hAnsi="Times New Roman" w:cs="Times New Roman"/>
                <w:b/>
                <w:i/>
                <w:sz w:val="24"/>
                <w:szCs w:val="24"/>
              </w:rPr>
            </w:pPr>
            <w:r w:rsidRPr="00A06267">
              <w:rPr>
                <w:rFonts w:ascii="Times New Roman" w:hAnsi="Times New Roman" w:cs="Times New Roman"/>
                <w:sz w:val="24"/>
                <w:szCs w:val="24"/>
              </w:rPr>
              <w:t>Начало монголо-татарского нашествия на Русь</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Монголо-татары. Образование державы Чингисхана. Военная доктрина монголо-татар и их завоевания.  Битва при Калке. </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§19(</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3/2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33</w:t>
            </w:r>
          </w:p>
        </w:tc>
        <w:tc>
          <w:tcPr>
            <w:tcW w:w="3734" w:type="dxa"/>
          </w:tcPr>
          <w:p w:rsidR="006D6B98" w:rsidRPr="00A06267" w:rsidRDefault="006D6B98" w:rsidP="00A06267">
            <w:pPr>
              <w:rPr>
                <w:rFonts w:ascii="Times New Roman" w:hAnsi="Times New Roman" w:cs="Times New Roman"/>
                <w:sz w:val="24"/>
                <w:szCs w:val="24"/>
              </w:rPr>
            </w:pPr>
            <w:proofErr w:type="spellStart"/>
            <w:r w:rsidRPr="00A06267">
              <w:rPr>
                <w:rFonts w:ascii="Times New Roman" w:hAnsi="Times New Roman" w:cs="Times New Roman"/>
                <w:sz w:val="24"/>
                <w:szCs w:val="24"/>
              </w:rPr>
              <w:t>Батыево</w:t>
            </w:r>
            <w:proofErr w:type="spellEnd"/>
            <w:r w:rsidRPr="00A06267">
              <w:rPr>
                <w:rFonts w:ascii="Times New Roman" w:hAnsi="Times New Roman" w:cs="Times New Roman"/>
                <w:sz w:val="24"/>
                <w:szCs w:val="24"/>
              </w:rPr>
              <w:t xml:space="preserve"> нашествие</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proofErr w:type="spellStart"/>
            <w:r w:rsidRPr="00A06267">
              <w:rPr>
                <w:rFonts w:ascii="Times New Roman" w:hAnsi="Times New Roman" w:cs="Times New Roman"/>
                <w:sz w:val="24"/>
                <w:szCs w:val="24"/>
              </w:rPr>
              <w:t>Батыево</w:t>
            </w:r>
            <w:proofErr w:type="spellEnd"/>
            <w:r w:rsidRPr="00A06267">
              <w:rPr>
                <w:rFonts w:ascii="Times New Roman" w:hAnsi="Times New Roman" w:cs="Times New Roman"/>
                <w:sz w:val="24"/>
                <w:szCs w:val="24"/>
              </w:rPr>
              <w:t xml:space="preserve"> нашествие».  Герои борьбы с  монголо-татарами.  Трагические последствия нашествия.  Натиск с северо-запада. </w:t>
            </w:r>
            <w:proofErr w:type="spellStart"/>
            <w:r w:rsidRPr="00A06267">
              <w:rPr>
                <w:rFonts w:ascii="Times New Roman" w:hAnsi="Times New Roman" w:cs="Times New Roman"/>
                <w:sz w:val="24"/>
                <w:szCs w:val="24"/>
              </w:rPr>
              <w:t>А.Невский</w:t>
            </w:r>
            <w:proofErr w:type="spellEnd"/>
            <w:r w:rsidRPr="00A06267">
              <w:rPr>
                <w:rFonts w:ascii="Times New Roman" w:hAnsi="Times New Roman" w:cs="Times New Roman"/>
                <w:sz w:val="24"/>
                <w:szCs w:val="24"/>
              </w:rPr>
              <w:t>. Невская битва. Ледовое побоище. Совместная борьба народов Прибалтики и Руси против шведских и немецких рыцарей</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§20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3/2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34</w:t>
            </w:r>
          </w:p>
        </w:tc>
        <w:tc>
          <w:tcPr>
            <w:tcW w:w="3734" w:type="dxa"/>
          </w:tcPr>
          <w:p w:rsidR="006D6B98" w:rsidRPr="00A06267" w:rsidRDefault="006D6B98" w:rsidP="00A06267">
            <w:pPr>
              <w:rPr>
                <w:rFonts w:ascii="Times New Roman" w:hAnsi="Times New Roman" w:cs="Times New Roman"/>
                <w:sz w:val="24"/>
                <w:szCs w:val="24"/>
              </w:rPr>
            </w:pPr>
            <w:proofErr w:type="spellStart"/>
            <w:r w:rsidRPr="00A06267">
              <w:rPr>
                <w:rFonts w:ascii="Times New Roman" w:hAnsi="Times New Roman" w:cs="Times New Roman"/>
                <w:sz w:val="24"/>
                <w:szCs w:val="24"/>
              </w:rPr>
              <w:t>А.Невский</w:t>
            </w:r>
            <w:proofErr w:type="spellEnd"/>
            <w:r w:rsidRPr="00A06267">
              <w:rPr>
                <w:rFonts w:ascii="Times New Roman" w:hAnsi="Times New Roman" w:cs="Times New Roman"/>
                <w:sz w:val="24"/>
                <w:szCs w:val="24"/>
              </w:rPr>
              <w:t xml:space="preserve"> и выбор русского пути</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Исторический выбор </w:t>
            </w:r>
            <w:proofErr w:type="spellStart"/>
            <w:r w:rsidRPr="00A06267">
              <w:rPr>
                <w:rFonts w:ascii="Times New Roman" w:hAnsi="Times New Roman" w:cs="Times New Roman"/>
                <w:sz w:val="24"/>
                <w:szCs w:val="24"/>
              </w:rPr>
              <w:t>А.</w:t>
            </w:r>
            <w:proofErr w:type="gramStart"/>
            <w:r w:rsidRPr="00A06267">
              <w:rPr>
                <w:rFonts w:ascii="Times New Roman" w:hAnsi="Times New Roman" w:cs="Times New Roman"/>
                <w:sz w:val="24"/>
                <w:szCs w:val="24"/>
              </w:rPr>
              <w:t>Невского</w:t>
            </w:r>
            <w:proofErr w:type="spellEnd"/>
            <w:proofErr w:type="gramEnd"/>
            <w:r w:rsidRPr="00A06267">
              <w:rPr>
                <w:rFonts w:ascii="Times New Roman" w:hAnsi="Times New Roman" w:cs="Times New Roman"/>
                <w:sz w:val="24"/>
                <w:szCs w:val="24"/>
              </w:rPr>
              <w:t xml:space="preserve">. Дискуссия об ордынском иге в российской историографии. </w:t>
            </w:r>
            <w:proofErr w:type="spellStart"/>
            <w:r w:rsidRPr="00A06267">
              <w:rPr>
                <w:rFonts w:ascii="Times New Roman" w:hAnsi="Times New Roman" w:cs="Times New Roman"/>
                <w:sz w:val="24"/>
                <w:szCs w:val="24"/>
              </w:rPr>
              <w:t>А.</w:t>
            </w:r>
            <w:proofErr w:type="gramStart"/>
            <w:r w:rsidRPr="00A06267">
              <w:rPr>
                <w:rFonts w:ascii="Times New Roman" w:hAnsi="Times New Roman" w:cs="Times New Roman"/>
                <w:sz w:val="24"/>
                <w:szCs w:val="24"/>
              </w:rPr>
              <w:t>Невский</w:t>
            </w:r>
            <w:proofErr w:type="spellEnd"/>
            <w:proofErr w:type="gramEnd"/>
            <w:r w:rsidRPr="00A06267">
              <w:rPr>
                <w:rFonts w:ascii="Times New Roman" w:hAnsi="Times New Roman" w:cs="Times New Roman"/>
                <w:sz w:val="24"/>
                <w:szCs w:val="24"/>
              </w:rPr>
              <w:t xml:space="preserve"> и Орда. Ордынский выход, перепись населения, баскаки и откупщики. Восстания на Руси. Ордынские рати. </w:t>
            </w: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4/2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35</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Хозяйство Руси и положение различных групп общества в </w:t>
            </w:r>
            <w:r w:rsidRPr="00A06267">
              <w:rPr>
                <w:rFonts w:ascii="Times New Roman" w:hAnsi="Times New Roman" w:cs="Times New Roman"/>
                <w:sz w:val="24"/>
                <w:szCs w:val="24"/>
                <w:lang w:val="en-US"/>
              </w:rPr>
              <w:t>XIV</w:t>
            </w:r>
            <w:r w:rsidRPr="00A06267">
              <w:rPr>
                <w:rFonts w:ascii="Times New Roman" w:hAnsi="Times New Roman" w:cs="Times New Roman"/>
                <w:sz w:val="24"/>
                <w:szCs w:val="24"/>
              </w:rPr>
              <w:t xml:space="preserve">- </w:t>
            </w:r>
            <w:r w:rsidRPr="00A06267">
              <w:rPr>
                <w:rFonts w:ascii="Times New Roman" w:hAnsi="Times New Roman" w:cs="Times New Roman"/>
                <w:sz w:val="24"/>
                <w:szCs w:val="24"/>
                <w:lang w:val="en-US"/>
              </w:rPr>
              <w:t>XV</w:t>
            </w:r>
            <w:r w:rsidRPr="00A06267">
              <w:rPr>
                <w:rFonts w:ascii="Times New Roman" w:hAnsi="Times New Roman" w:cs="Times New Roman"/>
                <w:sz w:val="24"/>
                <w:szCs w:val="24"/>
              </w:rPr>
              <w:t xml:space="preserve"> вв.</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jc w:val="center"/>
              <w:rPr>
                <w:rFonts w:ascii="Times New Roman" w:hAnsi="Times New Roman" w:cs="Times New Roman"/>
                <w:sz w:val="24"/>
                <w:szCs w:val="24"/>
              </w:rPr>
            </w:pPr>
            <w:r w:rsidRPr="00A06267">
              <w:rPr>
                <w:rFonts w:ascii="Times New Roman" w:hAnsi="Times New Roman" w:cs="Times New Roman"/>
                <w:sz w:val="24"/>
                <w:szCs w:val="24"/>
              </w:rPr>
              <w:t>Постепенное возрождение городов, деревень, пашен и промыслов, каменного строительства, летописного дела и др. Вотчины  и поместья.  Крестьяне и холопы. Ремесленники и купцы.</w:t>
            </w:r>
          </w:p>
          <w:p w:rsidR="006D6B98" w:rsidRPr="00A06267" w:rsidRDefault="006D6B98" w:rsidP="00A06267">
            <w:pPr>
              <w:jc w:val="cente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§21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4/2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36</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Москва – центр объединения русских земель</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Центры власти на Руси </w:t>
            </w:r>
            <w:proofErr w:type="gramStart"/>
            <w:r w:rsidRPr="00A06267">
              <w:rPr>
                <w:rFonts w:ascii="Times New Roman" w:hAnsi="Times New Roman" w:cs="Times New Roman"/>
                <w:sz w:val="24"/>
                <w:szCs w:val="24"/>
              </w:rPr>
              <w:t>–к</w:t>
            </w:r>
            <w:proofErr w:type="gramEnd"/>
            <w:r w:rsidRPr="00A06267">
              <w:rPr>
                <w:rFonts w:ascii="Times New Roman" w:hAnsi="Times New Roman" w:cs="Times New Roman"/>
                <w:sz w:val="24"/>
                <w:szCs w:val="24"/>
              </w:rPr>
              <w:t xml:space="preserve">няжества и боярские республики. Золотая Орда – верховный сюзерен русских князей, ханские ярлыки. Роль Русской </w:t>
            </w:r>
            <w:r w:rsidRPr="00A06267">
              <w:rPr>
                <w:rFonts w:ascii="Times New Roman" w:hAnsi="Times New Roman" w:cs="Times New Roman"/>
                <w:sz w:val="24"/>
                <w:szCs w:val="24"/>
              </w:rPr>
              <w:lastRenderedPageBreak/>
              <w:t xml:space="preserve">православной церкви. Политическое  соперничество и постепенное возвышение Москвы. Иван </w:t>
            </w:r>
            <w:proofErr w:type="spellStart"/>
            <w:r w:rsidRPr="00A06267">
              <w:rPr>
                <w:rFonts w:ascii="Times New Roman" w:hAnsi="Times New Roman" w:cs="Times New Roman"/>
                <w:sz w:val="24"/>
                <w:szCs w:val="24"/>
              </w:rPr>
              <w:t>Калита</w:t>
            </w:r>
            <w:proofErr w:type="spellEnd"/>
            <w:r w:rsidRPr="00A06267">
              <w:rPr>
                <w:rFonts w:ascii="Times New Roman" w:hAnsi="Times New Roman" w:cs="Times New Roman"/>
                <w:sz w:val="24"/>
                <w:szCs w:val="24"/>
              </w:rPr>
              <w:t xml:space="preserve"> и его политика. Переезд митрополита из Владимира в Москву. Успехи преемников Ивана </w:t>
            </w:r>
            <w:proofErr w:type="spellStart"/>
            <w:r w:rsidRPr="00A06267">
              <w:rPr>
                <w:rFonts w:ascii="Times New Roman" w:hAnsi="Times New Roman" w:cs="Times New Roman"/>
                <w:sz w:val="24"/>
                <w:szCs w:val="24"/>
              </w:rPr>
              <w:t>Калиты</w:t>
            </w:r>
            <w:proofErr w:type="spellEnd"/>
            <w:r w:rsidRPr="00A06267">
              <w:rPr>
                <w:rFonts w:ascii="Times New Roman" w:hAnsi="Times New Roman" w:cs="Times New Roman"/>
                <w:sz w:val="24"/>
                <w:szCs w:val="24"/>
              </w:rPr>
              <w:t>.  Изменения в  Золотой Орде, «</w:t>
            </w:r>
            <w:proofErr w:type="spellStart"/>
            <w:r w:rsidRPr="00A06267">
              <w:rPr>
                <w:rFonts w:ascii="Times New Roman" w:hAnsi="Times New Roman" w:cs="Times New Roman"/>
                <w:sz w:val="24"/>
                <w:szCs w:val="24"/>
              </w:rPr>
              <w:t>замятни</w:t>
            </w:r>
            <w:proofErr w:type="spellEnd"/>
            <w:r w:rsidRPr="00A06267">
              <w:rPr>
                <w:rFonts w:ascii="Times New Roman" w:hAnsi="Times New Roman" w:cs="Times New Roman"/>
                <w:sz w:val="24"/>
                <w:szCs w:val="24"/>
              </w:rPr>
              <w:t xml:space="preserve">». Русь </w:t>
            </w:r>
            <w:proofErr w:type="gramStart"/>
            <w:r w:rsidRPr="00A06267">
              <w:rPr>
                <w:rFonts w:ascii="Times New Roman" w:hAnsi="Times New Roman" w:cs="Times New Roman"/>
                <w:sz w:val="24"/>
                <w:szCs w:val="24"/>
              </w:rPr>
              <w:t>при</w:t>
            </w:r>
            <w:proofErr w:type="gramEnd"/>
            <w:r w:rsidRPr="00A06267">
              <w:rPr>
                <w:rFonts w:ascii="Times New Roman" w:hAnsi="Times New Roman" w:cs="Times New Roman"/>
                <w:sz w:val="24"/>
                <w:szCs w:val="24"/>
              </w:rPr>
              <w:t xml:space="preserve"> </w:t>
            </w:r>
            <w:proofErr w:type="gramStart"/>
            <w:r w:rsidRPr="00A06267">
              <w:rPr>
                <w:rFonts w:ascii="Times New Roman" w:hAnsi="Times New Roman" w:cs="Times New Roman"/>
                <w:sz w:val="24"/>
                <w:szCs w:val="24"/>
              </w:rPr>
              <w:t>Дмитрий</w:t>
            </w:r>
            <w:proofErr w:type="gramEnd"/>
            <w:r w:rsidRPr="00A06267">
              <w:rPr>
                <w:rFonts w:ascii="Times New Roman" w:hAnsi="Times New Roman" w:cs="Times New Roman"/>
                <w:sz w:val="24"/>
                <w:szCs w:val="24"/>
              </w:rPr>
              <w:t xml:space="preserve"> Донском. Противостояние Орде. Куликовская битва и её значение. Сергий Радонежский. Личность Дмитрия Донского.</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lastRenderedPageBreak/>
              <w:t>§22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4/2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37</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Образование единого централизованного государства</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Политическое первенство Москвы при Василии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 xml:space="preserve">   и Василии </w:t>
            </w:r>
            <w:r w:rsidRPr="00A06267">
              <w:rPr>
                <w:rFonts w:ascii="Times New Roman" w:hAnsi="Times New Roman" w:cs="Times New Roman"/>
                <w:sz w:val="24"/>
                <w:szCs w:val="24"/>
                <w:lang w:val="en-US"/>
              </w:rPr>
              <w:t>II</w:t>
            </w:r>
            <w:r w:rsidRPr="00A06267">
              <w:rPr>
                <w:rFonts w:ascii="Times New Roman" w:hAnsi="Times New Roman" w:cs="Times New Roman"/>
                <w:sz w:val="24"/>
                <w:szCs w:val="24"/>
              </w:rPr>
              <w:t xml:space="preserve">.  Феодальная война  второй четверти </w:t>
            </w:r>
            <w:r w:rsidRPr="00A06267">
              <w:rPr>
                <w:rFonts w:ascii="Times New Roman" w:hAnsi="Times New Roman" w:cs="Times New Roman"/>
                <w:sz w:val="24"/>
                <w:szCs w:val="24"/>
                <w:lang w:val="en-US"/>
              </w:rPr>
              <w:t>XV</w:t>
            </w:r>
            <w:r w:rsidRPr="00A06267">
              <w:rPr>
                <w:rFonts w:ascii="Times New Roman" w:hAnsi="Times New Roman" w:cs="Times New Roman"/>
                <w:sz w:val="24"/>
                <w:szCs w:val="24"/>
              </w:rPr>
              <w:t xml:space="preserve">  в.  Распад Золотой Орды. Усиление Руси при Иване  </w:t>
            </w:r>
            <w:r w:rsidRPr="00A06267">
              <w:rPr>
                <w:rFonts w:ascii="Times New Roman" w:hAnsi="Times New Roman" w:cs="Times New Roman"/>
                <w:sz w:val="24"/>
                <w:szCs w:val="24"/>
                <w:lang w:val="en-US"/>
              </w:rPr>
              <w:t>III</w:t>
            </w:r>
            <w:r w:rsidRPr="00A06267">
              <w:rPr>
                <w:rFonts w:ascii="Times New Roman" w:hAnsi="Times New Roman" w:cs="Times New Roman"/>
                <w:sz w:val="24"/>
                <w:szCs w:val="24"/>
              </w:rPr>
              <w:t>. Создание территории единого государства Россия. «Стояние на Угре» и обеспечение суверенитета Российского государства. Создание единой системы управления, армии, финансов. Судебник 1497 г</w:t>
            </w:r>
            <w:proofErr w:type="gramStart"/>
            <w:r w:rsidRPr="00A06267">
              <w:rPr>
                <w:rFonts w:ascii="Times New Roman" w:hAnsi="Times New Roman" w:cs="Times New Roman"/>
                <w:sz w:val="24"/>
                <w:szCs w:val="24"/>
              </w:rPr>
              <w:t xml:space="preserve">.. </w:t>
            </w:r>
            <w:proofErr w:type="gramEnd"/>
            <w:r w:rsidRPr="00A06267">
              <w:rPr>
                <w:rFonts w:ascii="Times New Roman" w:hAnsi="Times New Roman" w:cs="Times New Roman"/>
                <w:sz w:val="24"/>
                <w:szCs w:val="24"/>
              </w:rPr>
              <w:t xml:space="preserve">Личность Ивана </w:t>
            </w:r>
            <w:r w:rsidRPr="00A06267">
              <w:rPr>
                <w:rFonts w:ascii="Times New Roman" w:hAnsi="Times New Roman" w:cs="Times New Roman"/>
                <w:sz w:val="24"/>
                <w:szCs w:val="24"/>
                <w:lang w:val="en-US"/>
              </w:rPr>
              <w:t>III</w:t>
            </w:r>
            <w:r w:rsidRPr="00A06267">
              <w:rPr>
                <w:rFonts w:ascii="Times New Roman" w:hAnsi="Times New Roman" w:cs="Times New Roman"/>
                <w:sz w:val="24"/>
                <w:szCs w:val="24"/>
              </w:rPr>
              <w:t xml:space="preserve">. </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§23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5/2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38</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Великое княжество Литовское</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Образование, территория, государственный строй. Личность князя </w:t>
            </w:r>
            <w:proofErr w:type="spellStart"/>
            <w:r w:rsidRPr="00A06267">
              <w:rPr>
                <w:rFonts w:ascii="Times New Roman" w:hAnsi="Times New Roman" w:cs="Times New Roman"/>
                <w:sz w:val="24"/>
                <w:szCs w:val="24"/>
              </w:rPr>
              <w:t>Гедимина</w:t>
            </w:r>
            <w:proofErr w:type="spellEnd"/>
            <w:r w:rsidRPr="00A06267">
              <w:rPr>
                <w:rFonts w:ascii="Times New Roman" w:hAnsi="Times New Roman" w:cs="Times New Roman"/>
                <w:sz w:val="24"/>
                <w:szCs w:val="24"/>
              </w:rPr>
              <w:t>. Социально- экономическое  развитие, классы и сословия. Внешняя политика и войны. Украина и Белоруссия в составе Великого княжества  Литовского. Казачество и Запорожская</w:t>
            </w:r>
            <w:proofErr w:type="gramStart"/>
            <w:r w:rsidRPr="00A06267">
              <w:rPr>
                <w:rFonts w:ascii="Times New Roman" w:hAnsi="Times New Roman" w:cs="Times New Roman"/>
                <w:sz w:val="24"/>
                <w:szCs w:val="24"/>
              </w:rPr>
              <w:t xml:space="preserve"> С</w:t>
            </w:r>
            <w:proofErr w:type="gramEnd"/>
            <w:r w:rsidRPr="00A06267">
              <w:rPr>
                <w:rFonts w:ascii="Times New Roman" w:hAnsi="Times New Roman" w:cs="Times New Roman"/>
                <w:sz w:val="24"/>
                <w:szCs w:val="24"/>
              </w:rPr>
              <w:t xml:space="preserve">ечь. Народные восстания. Войны с Россией.  </w:t>
            </w: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5/2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39</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Культурное развитие русских земель в конце </w:t>
            </w:r>
            <w:r w:rsidRPr="00A06267">
              <w:rPr>
                <w:rFonts w:ascii="Times New Roman" w:hAnsi="Times New Roman" w:cs="Times New Roman"/>
                <w:sz w:val="24"/>
                <w:szCs w:val="24"/>
                <w:lang w:val="en-US"/>
              </w:rPr>
              <w:t>XIII</w:t>
            </w:r>
            <w:r w:rsidRPr="00A06267">
              <w:rPr>
                <w:rFonts w:ascii="Times New Roman" w:hAnsi="Times New Roman" w:cs="Times New Roman"/>
                <w:sz w:val="24"/>
                <w:szCs w:val="24"/>
              </w:rPr>
              <w:t xml:space="preserve"> - </w:t>
            </w:r>
            <w:r w:rsidRPr="00A06267">
              <w:rPr>
                <w:rFonts w:ascii="Times New Roman" w:hAnsi="Times New Roman" w:cs="Times New Roman"/>
                <w:sz w:val="24"/>
                <w:szCs w:val="24"/>
                <w:lang w:val="en-US"/>
              </w:rPr>
              <w:t>XV</w:t>
            </w:r>
            <w:r w:rsidRPr="00A06267">
              <w:rPr>
                <w:rFonts w:ascii="Times New Roman" w:hAnsi="Times New Roman" w:cs="Times New Roman"/>
                <w:sz w:val="24"/>
                <w:szCs w:val="24"/>
              </w:rPr>
              <w:t xml:space="preserve"> вв.</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Возрождение и развитие письменной традиции. Летописные своды, повести, сказания, жития святых. Церковное и гражданское строительство. Иконопись и </w:t>
            </w:r>
            <w:r w:rsidRPr="00A06267">
              <w:rPr>
                <w:rFonts w:ascii="Times New Roman" w:hAnsi="Times New Roman" w:cs="Times New Roman"/>
                <w:sz w:val="24"/>
                <w:szCs w:val="24"/>
              </w:rPr>
              <w:lastRenderedPageBreak/>
              <w:t xml:space="preserve">фрески. Андрей Рублёв, Феофан Грек и др. Прикладное искусство. Духовные искания. Церковь и ереси (стригольники, </w:t>
            </w:r>
            <w:proofErr w:type="spellStart"/>
            <w:r w:rsidRPr="00A06267">
              <w:rPr>
                <w:rFonts w:ascii="Times New Roman" w:hAnsi="Times New Roman" w:cs="Times New Roman"/>
                <w:sz w:val="24"/>
                <w:szCs w:val="24"/>
              </w:rPr>
              <w:t>жидовствующие</w:t>
            </w:r>
            <w:proofErr w:type="spellEnd"/>
            <w:r w:rsidRPr="00A06267">
              <w:rPr>
                <w:rFonts w:ascii="Times New Roman" w:hAnsi="Times New Roman" w:cs="Times New Roman"/>
                <w:sz w:val="24"/>
                <w:szCs w:val="24"/>
              </w:rPr>
              <w:t xml:space="preserve">). Повседневная жизнь русских людей. Возрождение и развитие письменной традиции. Летописные своды, повести, сказания, жития святых. Церковное и гражданское строительство. Иконопись и фрески. Андрей Рублёв, Феофан Грек и др. Прикладное искусство. Духовные искания. Церковь и ереси (стригольники, </w:t>
            </w:r>
            <w:proofErr w:type="spellStart"/>
            <w:r w:rsidRPr="00A06267">
              <w:rPr>
                <w:rFonts w:ascii="Times New Roman" w:hAnsi="Times New Roman" w:cs="Times New Roman"/>
                <w:sz w:val="24"/>
                <w:szCs w:val="24"/>
              </w:rPr>
              <w:t>жидовствующие</w:t>
            </w:r>
            <w:proofErr w:type="spellEnd"/>
            <w:r w:rsidRPr="00A06267">
              <w:rPr>
                <w:rFonts w:ascii="Times New Roman" w:hAnsi="Times New Roman" w:cs="Times New Roman"/>
                <w:sz w:val="24"/>
                <w:szCs w:val="24"/>
              </w:rPr>
              <w:t>). Повседневная жизнь русских людей.</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lastRenderedPageBreak/>
              <w:t>§24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5/2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40</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Повторительно-обобщающий урок</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6/2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41-42</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b/>
                <w:sz w:val="24"/>
                <w:szCs w:val="24"/>
              </w:rPr>
              <w:t>Новый этап развития Западной Европы (</w:t>
            </w:r>
            <w:r w:rsidRPr="00A06267">
              <w:rPr>
                <w:rFonts w:ascii="Times New Roman" w:hAnsi="Times New Roman" w:cs="Times New Roman"/>
                <w:b/>
                <w:sz w:val="24"/>
                <w:szCs w:val="24"/>
                <w:lang w:val="en-US"/>
              </w:rPr>
              <w:t>XVI</w:t>
            </w:r>
            <w:r w:rsidRPr="00A06267">
              <w:rPr>
                <w:rFonts w:ascii="Times New Roman" w:hAnsi="Times New Roman" w:cs="Times New Roman"/>
                <w:b/>
                <w:sz w:val="24"/>
                <w:szCs w:val="24"/>
              </w:rPr>
              <w:t xml:space="preserve">- начало </w:t>
            </w:r>
            <w:r w:rsidRPr="00A06267">
              <w:rPr>
                <w:rFonts w:ascii="Times New Roman" w:hAnsi="Times New Roman" w:cs="Times New Roman"/>
                <w:b/>
                <w:sz w:val="24"/>
                <w:szCs w:val="24"/>
                <w:lang w:val="en-US"/>
              </w:rPr>
              <w:t>XVII</w:t>
            </w:r>
            <w:r w:rsidRPr="00A06267">
              <w:rPr>
                <w:rFonts w:ascii="Times New Roman" w:hAnsi="Times New Roman" w:cs="Times New Roman"/>
                <w:b/>
                <w:sz w:val="24"/>
                <w:szCs w:val="24"/>
              </w:rPr>
              <w:t xml:space="preserve"> вв.)</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2</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Понятие «Новое время». Модернизация как процесс перехода </w:t>
            </w:r>
            <w:proofErr w:type="gramStart"/>
            <w:r w:rsidRPr="00A06267">
              <w:rPr>
                <w:rFonts w:ascii="Times New Roman" w:hAnsi="Times New Roman" w:cs="Times New Roman"/>
                <w:sz w:val="24"/>
                <w:szCs w:val="24"/>
              </w:rPr>
              <w:t>от</w:t>
            </w:r>
            <w:proofErr w:type="gramEnd"/>
            <w:r w:rsidRPr="00A06267">
              <w:rPr>
                <w:rFonts w:ascii="Times New Roman" w:hAnsi="Times New Roman" w:cs="Times New Roman"/>
                <w:sz w:val="24"/>
                <w:szCs w:val="24"/>
              </w:rPr>
              <w:t xml:space="preserve"> традиционного (аграрного) к индустриальному обществу. </w:t>
            </w:r>
          </w:p>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Переход к мануфактурному производству.  Эпоха Возрождения. Реформация. Религиозные войны. Абсолютистские монархии  в западной Европе.  Европа </w:t>
            </w:r>
            <w:proofErr w:type="gramStart"/>
            <w:r w:rsidRPr="00A06267">
              <w:rPr>
                <w:rFonts w:ascii="Times New Roman" w:hAnsi="Times New Roman" w:cs="Times New Roman"/>
                <w:sz w:val="24"/>
                <w:szCs w:val="24"/>
              </w:rPr>
              <w:t>в начале</w:t>
            </w:r>
            <w:proofErr w:type="gramEnd"/>
            <w:r w:rsidRPr="00A06267">
              <w:rPr>
                <w:rFonts w:ascii="Times New Roman" w:hAnsi="Times New Roman" w:cs="Times New Roman"/>
                <w:sz w:val="24"/>
                <w:szCs w:val="24"/>
              </w:rPr>
              <w:t xml:space="preserve"> </w:t>
            </w:r>
            <w:r w:rsidRPr="00A06267">
              <w:rPr>
                <w:rFonts w:ascii="Times New Roman" w:hAnsi="Times New Roman" w:cs="Times New Roman"/>
                <w:sz w:val="24"/>
                <w:szCs w:val="24"/>
                <w:lang w:val="en-US"/>
              </w:rPr>
              <w:t>XVII</w:t>
            </w:r>
            <w:r w:rsidRPr="00A06267">
              <w:rPr>
                <w:rFonts w:ascii="Times New Roman" w:hAnsi="Times New Roman" w:cs="Times New Roman"/>
                <w:sz w:val="24"/>
                <w:szCs w:val="24"/>
              </w:rPr>
              <w:t xml:space="preserve"> в. Тридцатилетняя война.</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§§25-26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6/2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43</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sz w:val="24"/>
                <w:szCs w:val="24"/>
              </w:rPr>
              <w:t>Завершение объединения русских земель</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Единое Российское государство. Василий </w:t>
            </w:r>
            <w:r w:rsidRPr="00A06267">
              <w:rPr>
                <w:rFonts w:ascii="Times New Roman" w:hAnsi="Times New Roman" w:cs="Times New Roman"/>
                <w:sz w:val="24"/>
                <w:szCs w:val="24"/>
                <w:lang w:val="en-US"/>
              </w:rPr>
              <w:t>III</w:t>
            </w:r>
            <w:r w:rsidRPr="00A06267">
              <w:rPr>
                <w:rFonts w:ascii="Times New Roman" w:hAnsi="Times New Roman" w:cs="Times New Roman"/>
                <w:sz w:val="24"/>
                <w:szCs w:val="24"/>
              </w:rPr>
              <w:t>. Присоединение Пскова, Смоленска, Рязани, вхождение нерусских народов в состав России. Московское государство в системе международных отношений. Теория «Москв</w:t>
            </w:r>
            <w:proofErr w:type="gramStart"/>
            <w:r w:rsidRPr="00A06267">
              <w:rPr>
                <w:rFonts w:ascii="Times New Roman" w:hAnsi="Times New Roman" w:cs="Times New Roman"/>
                <w:sz w:val="24"/>
                <w:szCs w:val="24"/>
              </w:rPr>
              <w:t>а-</w:t>
            </w:r>
            <w:proofErr w:type="gramEnd"/>
            <w:r w:rsidRPr="00A06267">
              <w:rPr>
                <w:rFonts w:ascii="Times New Roman" w:hAnsi="Times New Roman" w:cs="Times New Roman"/>
                <w:sz w:val="24"/>
                <w:szCs w:val="24"/>
              </w:rPr>
              <w:t xml:space="preserve"> третий Рим». Состояние дел в Российском государстве при </w:t>
            </w:r>
            <w:r w:rsidRPr="00A06267">
              <w:rPr>
                <w:rFonts w:ascii="Times New Roman" w:hAnsi="Times New Roman" w:cs="Times New Roman"/>
                <w:sz w:val="24"/>
                <w:szCs w:val="24"/>
              </w:rPr>
              <w:lastRenderedPageBreak/>
              <w:t xml:space="preserve">малолетнем Иване </w:t>
            </w:r>
            <w:r w:rsidRPr="00A06267">
              <w:rPr>
                <w:rFonts w:ascii="Times New Roman" w:hAnsi="Times New Roman" w:cs="Times New Roman"/>
                <w:sz w:val="24"/>
                <w:szCs w:val="24"/>
                <w:lang w:val="en-US"/>
              </w:rPr>
              <w:t>IV</w:t>
            </w:r>
            <w:r w:rsidRPr="00A06267">
              <w:rPr>
                <w:rFonts w:ascii="Times New Roman" w:hAnsi="Times New Roman" w:cs="Times New Roman"/>
                <w:sz w:val="24"/>
                <w:szCs w:val="24"/>
              </w:rPr>
              <w:t>. Личность Елены Глинской.</w:t>
            </w: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7/2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44</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Иван Грозный. Реформы</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Иван </w:t>
            </w:r>
            <w:r w:rsidRPr="00A06267">
              <w:rPr>
                <w:rFonts w:ascii="Times New Roman" w:hAnsi="Times New Roman" w:cs="Times New Roman"/>
                <w:sz w:val="24"/>
                <w:szCs w:val="24"/>
                <w:lang w:val="en-US"/>
              </w:rPr>
              <w:t>IV</w:t>
            </w:r>
            <w:r w:rsidRPr="00A06267">
              <w:rPr>
                <w:rFonts w:ascii="Times New Roman" w:hAnsi="Times New Roman" w:cs="Times New Roman"/>
                <w:sz w:val="24"/>
                <w:szCs w:val="24"/>
              </w:rPr>
              <w:t xml:space="preserve"> –  первый царь всея Руси. Венчание на царство. Периодизация  правления Ивана Грозного.  Личность Ивана Грозного. Избранная Рада. Митрополит </w:t>
            </w:r>
            <w:proofErr w:type="spellStart"/>
            <w:r w:rsidRPr="00A06267">
              <w:rPr>
                <w:rFonts w:ascii="Times New Roman" w:hAnsi="Times New Roman" w:cs="Times New Roman"/>
                <w:sz w:val="24"/>
                <w:szCs w:val="24"/>
              </w:rPr>
              <w:t>Макарий</w:t>
            </w:r>
            <w:proofErr w:type="spellEnd"/>
            <w:r w:rsidRPr="00A06267">
              <w:rPr>
                <w:rFonts w:ascii="Times New Roman" w:hAnsi="Times New Roman" w:cs="Times New Roman"/>
                <w:sz w:val="24"/>
                <w:szCs w:val="24"/>
              </w:rPr>
              <w:t>. Реформы  и их значение.</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§25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7/2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45</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Опричнина и её итоги</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Разделение  страны на опричнину и </w:t>
            </w:r>
            <w:proofErr w:type="gramStart"/>
            <w:r w:rsidRPr="00A06267">
              <w:rPr>
                <w:rFonts w:ascii="Times New Roman" w:hAnsi="Times New Roman" w:cs="Times New Roman"/>
                <w:sz w:val="24"/>
                <w:szCs w:val="24"/>
              </w:rPr>
              <w:t>земщину</w:t>
            </w:r>
            <w:proofErr w:type="gramEnd"/>
            <w:r w:rsidRPr="00A06267">
              <w:rPr>
                <w:rFonts w:ascii="Times New Roman" w:hAnsi="Times New Roman" w:cs="Times New Roman"/>
                <w:sz w:val="24"/>
                <w:szCs w:val="24"/>
              </w:rPr>
              <w:t xml:space="preserve">. Причины введения опричнины. Споры по вопросу смысла  опричнины. Опричный террор. Трагедия Новгорода. Набег </w:t>
            </w:r>
            <w:proofErr w:type="spellStart"/>
            <w:r w:rsidRPr="00A06267">
              <w:rPr>
                <w:rFonts w:ascii="Times New Roman" w:hAnsi="Times New Roman" w:cs="Times New Roman"/>
                <w:sz w:val="24"/>
                <w:szCs w:val="24"/>
              </w:rPr>
              <w:t>Дивлет-Гирея</w:t>
            </w:r>
            <w:proofErr w:type="spellEnd"/>
            <w:r w:rsidRPr="00A06267">
              <w:rPr>
                <w:rFonts w:ascii="Times New Roman" w:hAnsi="Times New Roman" w:cs="Times New Roman"/>
                <w:sz w:val="24"/>
                <w:szCs w:val="24"/>
              </w:rPr>
              <w:t xml:space="preserve"> 1571 г. Отражение набега крымчаков в  1572 г., битва при Молодях. Формальное окончание опричнины. Последние годы правления Ивана Грозного.  Последствия опричнины. Время Ивана Грозного в российской историографии.</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§26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7/2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46</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Расширение территории России в </w:t>
            </w:r>
            <w:r w:rsidRPr="00A06267">
              <w:rPr>
                <w:rFonts w:ascii="Times New Roman" w:hAnsi="Times New Roman" w:cs="Times New Roman"/>
                <w:sz w:val="24"/>
                <w:szCs w:val="24"/>
                <w:lang w:val="en-US"/>
              </w:rPr>
              <w:t>XVI</w:t>
            </w:r>
            <w:r w:rsidRPr="00A06267">
              <w:rPr>
                <w:rFonts w:ascii="Times New Roman" w:hAnsi="Times New Roman" w:cs="Times New Roman"/>
                <w:sz w:val="24"/>
                <w:szCs w:val="24"/>
              </w:rPr>
              <w:t xml:space="preserve"> в.</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Основные направления внешней политики. Военные и внешнеполитические успехи начала царствования  Ивана Грозного: взятие Казанского, Астраханского ханств, Башкирия и Ногайская Орда. Начало присоединения Сибири. Ливонская война: цели, периодизация, события, итоги.</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§§25-26(</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8/2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47</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Россия в преддверии Смуты</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Хозяйственное разорение. Конец  династии </w:t>
            </w:r>
            <w:proofErr w:type="spellStart"/>
            <w:r w:rsidRPr="00A06267">
              <w:rPr>
                <w:rFonts w:ascii="Times New Roman" w:hAnsi="Times New Roman" w:cs="Times New Roman"/>
                <w:sz w:val="24"/>
                <w:szCs w:val="24"/>
              </w:rPr>
              <w:t>Калиты</w:t>
            </w:r>
            <w:proofErr w:type="spellEnd"/>
            <w:r w:rsidRPr="00A06267">
              <w:rPr>
                <w:rFonts w:ascii="Times New Roman" w:hAnsi="Times New Roman" w:cs="Times New Roman"/>
                <w:sz w:val="24"/>
                <w:szCs w:val="24"/>
              </w:rPr>
              <w:t>. Крепостнические законы. («заповедные годы»,  «урочные лета»)</w:t>
            </w:r>
            <w:proofErr w:type="gramStart"/>
            <w:r w:rsidRPr="00A06267">
              <w:rPr>
                <w:rFonts w:ascii="Times New Roman" w:hAnsi="Times New Roman" w:cs="Times New Roman"/>
                <w:sz w:val="24"/>
                <w:szCs w:val="24"/>
              </w:rPr>
              <w:t xml:space="preserve"> ,</w:t>
            </w:r>
            <w:proofErr w:type="gramEnd"/>
            <w:r w:rsidRPr="00A06267">
              <w:rPr>
                <w:rFonts w:ascii="Times New Roman" w:hAnsi="Times New Roman" w:cs="Times New Roman"/>
                <w:sz w:val="24"/>
                <w:szCs w:val="24"/>
              </w:rPr>
              <w:t xml:space="preserve"> положение крестьян,  холопов , посадских людей. Побеги. Фёдор Иоаннович. Борис Годунов и его политика. Личность Бориса </w:t>
            </w:r>
            <w:r w:rsidRPr="00A06267">
              <w:rPr>
                <w:rFonts w:ascii="Times New Roman" w:hAnsi="Times New Roman" w:cs="Times New Roman"/>
                <w:sz w:val="24"/>
                <w:szCs w:val="24"/>
              </w:rPr>
              <w:lastRenderedPageBreak/>
              <w:t xml:space="preserve">Годунова. Борьба  с Романовыми и Шуйскими.  «Кризис верхов».  </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lastRenderedPageBreak/>
              <w:t>§26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8/2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48</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b/>
                <w:sz w:val="24"/>
                <w:szCs w:val="24"/>
              </w:rPr>
              <w:t>Кризис сословного строя в Европе. Английская буржуазная революция</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Кризис сословного строя в Европе. Английская буржуазная революция  и её значение.</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§29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8/2</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49</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b/>
                <w:sz w:val="24"/>
                <w:szCs w:val="24"/>
              </w:rPr>
              <w:t>Эпоха Просвещения</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Политический идеал просветителей Англии и Франции.  Просвещённый абсолютизм. </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§30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50</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Промышленный переворот в Англии и его последствия</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Предпосылки промышленного переворота. Промышленный переворот в Англии, его последствия.  Всемирно-историческое значение промышленного переворота. </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§35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51</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 xml:space="preserve">Мир Востока в </w:t>
            </w:r>
            <w:r w:rsidRPr="00A06267">
              <w:rPr>
                <w:rFonts w:ascii="Times New Roman" w:hAnsi="Times New Roman" w:cs="Times New Roman"/>
                <w:b/>
                <w:sz w:val="24"/>
                <w:szCs w:val="24"/>
                <w:lang w:val="en-US"/>
              </w:rPr>
              <w:t>XVII</w:t>
            </w:r>
            <w:r w:rsidRPr="00A06267">
              <w:rPr>
                <w:rFonts w:ascii="Times New Roman" w:hAnsi="Times New Roman" w:cs="Times New Roman"/>
                <w:b/>
                <w:sz w:val="24"/>
                <w:szCs w:val="24"/>
              </w:rPr>
              <w:t>-</w:t>
            </w:r>
            <w:r w:rsidRPr="00A06267">
              <w:rPr>
                <w:rFonts w:ascii="Times New Roman" w:hAnsi="Times New Roman" w:cs="Times New Roman"/>
                <w:b/>
                <w:sz w:val="24"/>
                <w:szCs w:val="24"/>
                <w:lang w:val="en-US"/>
              </w:rPr>
              <w:t>XVIII</w:t>
            </w:r>
            <w:r w:rsidRPr="00A06267">
              <w:rPr>
                <w:rFonts w:ascii="Times New Roman" w:hAnsi="Times New Roman" w:cs="Times New Roman"/>
                <w:b/>
                <w:sz w:val="24"/>
                <w:szCs w:val="24"/>
              </w:rPr>
              <w:t xml:space="preserve"> вв. Наступление колониальной системы.</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Возвышение и ослабление Османской империи. Империя Великих Моголов и британское завоевание Индии. Китай на пути к самоизоляции.</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§36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b/>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52</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sz w:val="24"/>
                <w:szCs w:val="24"/>
              </w:rPr>
              <w:t>Причины и характер Смуты. Обострение социально-экономических противоречий</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Понятие Смутного времени. Периодизация  Смутного времени. Основные  события  династического периода. Первый самозванец Лжедмитрий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 xml:space="preserve">.  Социальный период Смуты. Восстание под руководством </w:t>
            </w:r>
            <w:proofErr w:type="spellStart"/>
            <w:r w:rsidRPr="00A06267">
              <w:rPr>
                <w:rFonts w:ascii="Times New Roman" w:hAnsi="Times New Roman" w:cs="Times New Roman"/>
                <w:sz w:val="24"/>
                <w:szCs w:val="24"/>
              </w:rPr>
              <w:t>И.Болотникова</w:t>
            </w:r>
            <w:proofErr w:type="spellEnd"/>
            <w:r w:rsidRPr="00A06267">
              <w:rPr>
                <w:rFonts w:ascii="Times New Roman" w:hAnsi="Times New Roman" w:cs="Times New Roman"/>
                <w:sz w:val="24"/>
                <w:szCs w:val="24"/>
              </w:rPr>
              <w:t xml:space="preserve">. – кульминация гражданской войны. Царь Василий Шуйский. </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§29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2/3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53</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Смутное время</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Второй самозванец. Польско-шведская интервенция. Национально-освободительный период Смутного времени. Семибоярщина и договор с польским королём Сигизмундом.  Первое ополчение. Второе ополчение. Минин и </w:t>
            </w:r>
            <w:r w:rsidRPr="00A06267">
              <w:rPr>
                <w:rFonts w:ascii="Times New Roman" w:hAnsi="Times New Roman" w:cs="Times New Roman"/>
                <w:sz w:val="24"/>
                <w:szCs w:val="24"/>
              </w:rPr>
              <w:lastRenderedPageBreak/>
              <w:t xml:space="preserve">Пожарский. Освобождение Москвы. Избрание на трон Михаила Романова. </w:t>
            </w:r>
            <w:proofErr w:type="spellStart"/>
            <w:r w:rsidRPr="00A06267">
              <w:rPr>
                <w:rFonts w:ascii="Times New Roman" w:hAnsi="Times New Roman" w:cs="Times New Roman"/>
                <w:sz w:val="24"/>
                <w:szCs w:val="24"/>
              </w:rPr>
              <w:t>Столбовский</w:t>
            </w:r>
            <w:proofErr w:type="spellEnd"/>
            <w:r w:rsidRPr="00A06267">
              <w:rPr>
                <w:rFonts w:ascii="Times New Roman" w:hAnsi="Times New Roman" w:cs="Times New Roman"/>
                <w:sz w:val="24"/>
                <w:szCs w:val="24"/>
              </w:rPr>
              <w:t xml:space="preserve"> мир и </w:t>
            </w:r>
            <w:proofErr w:type="spellStart"/>
            <w:r w:rsidRPr="00A06267">
              <w:rPr>
                <w:rFonts w:ascii="Times New Roman" w:hAnsi="Times New Roman" w:cs="Times New Roman"/>
                <w:sz w:val="24"/>
                <w:szCs w:val="24"/>
              </w:rPr>
              <w:t>Деулинское</w:t>
            </w:r>
            <w:proofErr w:type="spellEnd"/>
            <w:r w:rsidRPr="00A06267">
              <w:rPr>
                <w:rFonts w:ascii="Times New Roman" w:hAnsi="Times New Roman" w:cs="Times New Roman"/>
                <w:sz w:val="24"/>
                <w:szCs w:val="24"/>
              </w:rPr>
              <w:t xml:space="preserve"> перемирие. Окончание Смуты.</w:t>
            </w:r>
          </w:p>
        </w:tc>
        <w:tc>
          <w:tcPr>
            <w:tcW w:w="1554" w:type="dxa"/>
          </w:tcPr>
          <w:p w:rsidR="006D6B98" w:rsidRPr="00A06267" w:rsidRDefault="006D6B98" w:rsidP="00DD59FE">
            <w:pPr>
              <w:rPr>
                <w:rFonts w:ascii="Times New Roman" w:hAnsi="Times New Roman" w:cs="Times New Roman"/>
                <w:sz w:val="24"/>
                <w:szCs w:val="24"/>
              </w:rPr>
            </w:pPr>
            <w:r>
              <w:rPr>
                <w:rFonts w:ascii="Times New Roman" w:hAnsi="Times New Roman" w:cs="Times New Roman"/>
                <w:sz w:val="24"/>
                <w:szCs w:val="24"/>
              </w:rPr>
              <w:lastRenderedPageBreak/>
              <w:t>§30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2/3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54</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Первые Романовы</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Царь Михаил Фёдорович. Роль Земского собора при первом Романове. Филарет. Алексей Михайлович. </w:t>
            </w:r>
            <w:proofErr w:type="spellStart"/>
            <w:r w:rsidRPr="00A06267">
              <w:rPr>
                <w:rFonts w:ascii="Times New Roman" w:hAnsi="Times New Roman" w:cs="Times New Roman"/>
                <w:sz w:val="24"/>
                <w:szCs w:val="24"/>
              </w:rPr>
              <w:t>Богоизбранность</w:t>
            </w:r>
            <w:proofErr w:type="spellEnd"/>
            <w:r w:rsidRPr="00A06267">
              <w:rPr>
                <w:rFonts w:ascii="Times New Roman" w:hAnsi="Times New Roman" w:cs="Times New Roman"/>
                <w:sz w:val="24"/>
                <w:szCs w:val="24"/>
              </w:rPr>
              <w:t xml:space="preserve"> государя, движение к абсолютной  монархии</w:t>
            </w:r>
            <w:proofErr w:type="gramStart"/>
            <w:r w:rsidRPr="00A06267">
              <w:rPr>
                <w:rFonts w:ascii="Times New Roman" w:hAnsi="Times New Roman" w:cs="Times New Roman"/>
                <w:sz w:val="24"/>
                <w:szCs w:val="24"/>
              </w:rPr>
              <w:t xml:space="preserve">.. </w:t>
            </w:r>
            <w:proofErr w:type="gramEnd"/>
            <w:r w:rsidRPr="00A06267">
              <w:rPr>
                <w:rFonts w:ascii="Times New Roman" w:hAnsi="Times New Roman" w:cs="Times New Roman"/>
                <w:sz w:val="24"/>
                <w:szCs w:val="24"/>
              </w:rPr>
              <w:t xml:space="preserve">Боярская дума и Земские соборы, конец сословно-представительной монархии. Центральное и местное управление. Приказы </w:t>
            </w:r>
            <w:r w:rsidRPr="00A06267">
              <w:rPr>
                <w:rFonts w:ascii="Times New Roman" w:hAnsi="Times New Roman" w:cs="Times New Roman"/>
                <w:sz w:val="24"/>
                <w:szCs w:val="24"/>
                <w:lang w:val="en-US"/>
              </w:rPr>
              <w:t>XVII</w:t>
            </w:r>
            <w:r w:rsidRPr="00A06267">
              <w:rPr>
                <w:rFonts w:ascii="Times New Roman" w:hAnsi="Times New Roman" w:cs="Times New Roman"/>
                <w:sz w:val="24"/>
                <w:szCs w:val="24"/>
              </w:rPr>
              <w:t xml:space="preserve">  вв. Уезды и уездные власти. Соборное уложение 1649 г. Суд и армия.</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§31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2/3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55</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Хозяйство и сословия в </w:t>
            </w:r>
            <w:r w:rsidRPr="00A06267">
              <w:rPr>
                <w:rFonts w:ascii="Times New Roman" w:hAnsi="Times New Roman" w:cs="Times New Roman"/>
                <w:sz w:val="24"/>
                <w:szCs w:val="24"/>
                <w:lang w:val="en-US"/>
              </w:rPr>
              <w:t>XVII</w:t>
            </w:r>
            <w:r w:rsidRPr="00A06267">
              <w:rPr>
                <w:rFonts w:ascii="Times New Roman" w:hAnsi="Times New Roman" w:cs="Times New Roman"/>
                <w:sz w:val="24"/>
                <w:szCs w:val="24"/>
              </w:rPr>
              <w:t xml:space="preserve"> в.</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Возрождение страны после Смуты.  Новые явления в экономике. Появление мануфактур, наёмный труд. Единый всероссийский рынок. Первые ростки капиталистических отношений. Типы «новых людей» - «купцов-капиталистов», промышленников из купцов и дворян. Господство старых отношений и представлений. Жизнь сословий.</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§33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3/3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56</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Церковный раскол</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Предпосылки  серьёзных  церковных перемен. Кружок «ревнителей </w:t>
            </w:r>
            <w:proofErr w:type="spellStart"/>
            <w:r w:rsidRPr="00A06267">
              <w:rPr>
                <w:rFonts w:ascii="Times New Roman" w:hAnsi="Times New Roman" w:cs="Times New Roman"/>
                <w:sz w:val="24"/>
                <w:szCs w:val="24"/>
              </w:rPr>
              <w:t>древлего</w:t>
            </w:r>
            <w:proofErr w:type="spellEnd"/>
            <w:r w:rsidRPr="00A06267">
              <w:rPr>
                <w:rFonts w:ascii="Times New Roman" w:hAnsi="Times New Roman" w:cs="Times New Roman"/>
                <w:sz w:val="24"/>
                <w:szCs w:val="24"/>
              </w:rPr>
              <w:t xml:space="preserve"> благочестия».  Церковная реформа. Никон и Аввакум. Раскол и раскольники. Преследование раскольников, </w:t>
            </w:r>
            <w:proofErr w:type="spellStart"/>
            <w:r w:rsidRPr="00A06267">
              <w:rPr>
                <w:rFonts w:ascii="Times New Roman" w:hAnsi="Times New Roman" w:cs="Times New Roman"/>
                <w:sz w:val="24"/>
                <w:szCs w:val="24"/>
              </w:rPr>
              <w:t>Соловецкое</w:t>
            </w:r>
            <w:proofErr w:type="spellEnd"/>
            <w:r w:rsidRPr="00A06267">
              <w:rPr>
                <w:rFonts w:ascii="Times New Roman" w:hAnsi="Times New Roman" w:cs="Times New Roman"/>
                <w:sz w:val="24"/>
                <w:szCs w:val="24"/>
              </w:rPr>
              <w:t xml:space="preserve"> восстание. Предпосылки  серьёзных  церковных перемен. Кружок «ревнителей </w:t>
            </w:r>
            <w:proofErr w:type="spellStart"/>
            <w:r w:rsidRPr="00A06267">
              <w:rPr>
                <w:rFonts w:ascii="Times New Roman" w:hAnsi="Times New Roman" w:cs="Times New Roman"/>
                <w:sz w:val="24"/>
                <w:szCs w:val="24"/>
              </w:rPr>
              <w:t>древлего</w:t>
            </w:r>
            <w:proofErr w:type="spellEnd"/>
            <w:r w:rsidRPr="00A06267">
              <w:rPr>
                <w:rFonts w:ascii="Times New Roman" w:hAnsi="Times New Roman" w:cs="Times New Roman"/>
                <w:sz w:val="24"/>
                <w:szCs w:val="24"/>
              </w:rPr>
              <w:t xml:space="preserve"> благочестия».  Церковная реформа. Никон и Аввакум. Раскол и </w:t>
            </w:r>
            <w:r w:rsidRPr="00A06267">
              <w:rPr>
                <w:rFonts w:ascii="Times New Roman" w:hAnsi="Times New Roman" w:cs="Times New Roman"/>
                <w:sz w:val="24"/>
                <w:szCs w:val="24"/>
              </w:rPr>
              <w:lastRenderedPageBreak/>
              <w:t xml:space="preserve">раскольники. Преследование раскольников, </w:t>
            </w:r>
            <w:proofErr w:type="spellStart"/>
            <w:r w:rsidRPr="00A06267">
              <w:rPr>
                <w:rFonts w:ascii="Times New Roman" w:hAnsi="Times New Roman" w:cs="Times New Roman"/>
                <w:sz w:val="24"/>
                <w:szCs w:val="24"/>
              </w:rPr>
              <w:t>Соловецкое</w:t>
            </w:r>
            <w:proofErr w:type="spellEnd"/>
            <w:r w:rsidRPr="00A06267">
              <w:rPr>
                <w:rFonts w:ascii="Times New Roman" w:hAnsi="Times New Roman" w:cs="Times New Roman"/>
                <w:sz w:val="24"/>
                <w:szCs w:val="24"/>
              </w:rPr>
              <w:t xml:space="preserve"> восстание.</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lastRenderedPageBreak/>
              <w:t>§32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3/3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57</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w:t>
            </w:r>
            <w:proofErr w:type="spellStart"/>
            <w:r w:rsidRPr="00A06267">
              <w:rPr>
                <w:rFonts w:ascii="Times New Roman" w:hAnsi="Times New Roman" w:cs="Times New Roman"/>
                <w:sz w:val="24"/>
                <w:szCs w:val="24"/>
              </w:rPr>
              <w:t>Бунташный</w:t>
            </w:r>
            <w:proofErr w:type="spellEnd"/>
            <w:r w:rsidRPr="00A06267">
              <w:rPr>
                <w:rFonts w:ascii="Times New Roman" w:hAnsi="Times New Roman" w:cs="Times New Roman"/>
                <w:sz w:val="24"/>
                <w:szCs w:val="24"/>
              </w:rPr>
              <w:t xml:space="preserve"> век»</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Народные восстания </w:t>
            </w:r>
            <w:r w:rsidRPr="00A06267">
              <w:rPr>
                <w:rFonts w:ascii="Times New Roman" w:hAnsi="Times New Roman" w:cs="Times New Roman"/>
                <w:sz w:val="24"/>
                <w:szCs w:val="24"/>
                <w:lang w:val="en-US"/>
              </w:rPr>
              <w:t>XVII</w:t>
            </w:r>
            <w:r w:rsidRPr="00A06267">
              <w:rPr>
                <w:rFonts w:ascii="Times New Roman" w:hAnsi="Times New Roman" w:cs="Times New Roman"/>
                <w:sz w:val="24"/>
                <w:szCs w:val="24"/>
              </w:rPr>
              <w:t xml:space="preserve">  в. Соляной бунт, Медный бунт, «</w:t>
            </w:r>
            <w:proofErr w:type="spellStart"/>
            <w:r w:rsidRPr="00A06267">
              <w:rPr>
                <w:rFonts w:ascii="Times New Roman" w:hAnsi="Times New Roman" w:cs="Times New Roman"/>
                <w:sz w:val="24"/>
                <w:szCs w:val="24"/>
              </w:rPr>
              <w:t>Хованщина</w:t>
            </w:r>
            <w:proofErr w:type="spellEnd"/>
            <w:r w:rsidRPr="00A06267">
              <w:rPr>
                <w:rFonts w:ascii="Times New Roman" w:hAnsi="Times New Roman" w:cs="Times New Roman"/>
                <w:sz w:val="24"/>
                <w:szCs w:val="24"/>
              </w:rPr>
              <w:t xml:space="preserve">», стрелецкий бунт 1698 г. Восстания в других местах России. Крестьянская война под предводительством </w:t>
            </w:r>
            <w:proofErr w:type="spellStart"/>
            <w:r w:rsidRPr="00A06267">
              <w:rPr>
                <w:rFonts w:ascii="Times New Roman" w:hAnsi="Times New Roman" w:cs="Times New Roman"/>
                <w:sz w:val="24"/>
                <w:szCs w:val="24"/>
              </w:rPr>
              <w:t>С.Разина</w:t>
            </w:r>
            <w:proofErr w:type="spellEnd"/>
            <w:r w:rsidRPr="00A06267">
              <w:rPr>
                <w:rFonts w:ascii="Times New Roman" w:hAnsi="Times New Roman" w:cs="Times New Roman"/>
                <w:sz w:val="24"/>
                <w:szCs w:val="24"/>
              </w:rPr>
              <w:t xml:space="preserve">. Личность </w:t>
            </w:r>
            <w:proofErr w:type="spellStart"/>
            <w:r w:rsidRPr="00A06267">
              <w:rPr>
                <w:rFonts w:ascii="Times New Roman" w:hAnsi="Times New Roman" w:cs="Times New Roman"/>
                <w:sz w:val="24"/>
                <w:szCs w:val="24"/>
              </w:rPr>
              <w:t>С.Разина</w:t>
            </w:r>
            <w:proofErr w:type="spellEnd"/>
            <w:r w:rsidRPr="00A06267">
              <w:rPr>
                <w:rFonts w:ascii="Times New Roman" w:hAnsi="Times New Roman" w:cs="Times New Roman"/>
                <w:sz w:val="24"/>
                <w:szCs w:val="24"/>
              </w:rPr>
              <w:t>.</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§34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3/3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58</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Внешняя политика России в </w:t>
            </w:r>
            <w:r w:rsidRPr="00A06267">
              <w:rPr>
                <w:rFonts w:ascii="Times New Roman" w:hAnsi="Times New Roman" w:cs="Times New Roman"/>
                <w:sz w:val="24"/>
                <w:szCs w:val="24"/>
                <w:lang w:val="en-US"/>
              </w:rPr>
              <w:t>XVII</w:t>
            </w:r>
            <w:r w:rsidRPr="00A06267">
              <w:rPr>
                <w:rFonts w:ascii="Times New Roman" w:hAnsi="Times New Roman" w:cs="Times New Roman"/>
                <w:sz w:val="24"/>
                <w:szCs w:val="24"/>
              </w:rPr>
              <w:t xml:space="preserve"> в.</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Основные направления внешней политики  в </w:t>
            </w:r>
            <w:r w:rsidRPr="00A06267">
              <w:rPr>
                <w:rFonts w:ascii="Times New Roman" w:hAnsi="Times New Roman" w:cs="Times New Roman"/>
                <w:sz w:val="24"/>
                <w:szCs w:val="24"/>
                <w:lang w:val="en-US"/>
              </w:rPr>
              <w:t>XVII</w:t>
            </w:r>
            <w:r w:rsidRPr="00A06267">
              <w:rPr>
                <w:rFonts w:ascii="Times New Roman" w:hAnsi="Times New Roman" w:cs="Times New Roman"/>
                <w:sz w:val="24"/>
                <w:szCs w:val="24"/>
              </w:rPr>
              <w:t xml:space="preserve"> в. Смоленская война.  Русско-польская война 1654-1667 гг., воссоединение Левобережной Украины и Киева с Россией. Противоречивые черты освободительной борьбы украинского народа. Русско-турецкая война, Чигиринские походы. «Вечный мир» с Польшей.</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§35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4/3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59</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Присоединение Сибири. Мореходы и землепроходцы.</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Продвижение русских людей в Сибирь, на Дальний Восток. Мореходы и землепроходцы.</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§36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4/3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60</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Правление Фёдора Алексеевича и Софьи Алексеевны</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Царь Фёдор Алексеевич.  Софья-регентша. Внутренняя и внешняя политика  Софьи. </w:t>
            </w:r>
            <w:proofErr w:type="spellStart"/>
            <w:r w:rsidRPr="00A06267">
              <w:rPr>
                <w:rFonts w:ascii="Times New Roman" w:hAnsi="Times New Roman" w:cs="Times New Roman"/>
                <w:sz w:val="24"/>
                <w:szCs w:val="24"/>
              </w:rPr>
              <w:t>В.Голицын</w:t>
            </w:r>
            <w:proofErr w:type="spellEnd"/>
            <w:r w:rsidRPr="00A06267">
              <w:rPr>
                <w:rFonts w:ascii="Times New Roman" w:hAnsi="Times New Roman" w:cs="Times New Roman"/>
                <w:sz w:val="24"/>
                <w:szCs w:val="24"/>
              </w:rPr>
              <w:t>. «Потехи» Петра. Падение Софьи.</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§37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4/3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i/>
                <w:sz w:val="24"/>
                <w:szCs w:val="24"/>
              </w:rPr>
              <w:t>61</w:t>
            </w:r>
            <w:r w:rsidR="006D6B98" w:rsidRPr="00A06267">
              <w:rPr>
                <w:rFonts w:ascii="Times New Roman" w:hAnsi="Times New Roman" w:cs="Times New Roman"/>
                <w:i/>
                <w:sz w:val="24"/>
                <w:szCs w:val="24"/>
              </w:rPr>
              <w:t>-</w:t>
            </w:r>
            <w:r>
              <w:rPr>
                <w:rFonts w:ascii="Times New Roman" w:hAnsi="Times New Roman" w:cs="Times New Roman"/>
                <w:i/>
                <w:sz w:val="24"/>
                <w:szCs w:val="24"/>
              </w:rPr>
              <w:t>62</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i/>
                <w:sz w:val="24"/>
                <w:szCs w:val="24"/>
              </w:rPr>
              <w:t xml:space="preserve">Культура народов России в </w:t>
            </w:r>
            <w:r w:rsidRPr="00A06267">
              <w:rPr>
                <w:rFonts w:ascii="Times New Roman" w:hAnsi="Times New Roman" w:cs="Times New Roman"/>
                <w:i/>
                <w:sz w:val="24"/>
                <w:szCs w:val="24"/>
                <w:lang w:val="en-US"/>
              </w:rPr>
              <w:t>XVI</w:t>
            </w:r>
            <w:r w:rsidRPr="00A06267">
              <w:rPr>
                <w:rFonts w:ascii="Times New Roman" w:hAnsi="Times New Roman" w:cs="Times New Roman"/>
                <w:i/>
                <w:sz w:val="24"/>
                <w:szCs w:val="24"/>
              </w:rPr>
              <w:t>-</w:t>
            </w:r>
            <w:r w:rsidRPr="00A06267">
              <w:rPr>
                <w:rFonts w:ascii="Times New Roman" w:hAnsi="Times New Roman" w:cs="Times New Roman"/>
                <w:i/>
                <w:sz w:val="24"/>
                <w:szCs w:val="24"/>
                <w:lang w:val="en-US"/>
              </w:rPr>
              <w:t>XVII</w:t>
            </w:r>
            <w:r w:rsidRPr="00A06267">
              <w:rPr>
                <w:rFonts w:ascii="Times New Roman" w:hAnsi="Times New Roman" w:cs="Times New Roman"/>
                <w:i/>
                <w:sz w:val="24"/>
                <w:szCs w:val="24"/>
              </w:rPr>
              <w:t xml:space="preserve"> вв. Семинарское занятие.</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i/>
                <w:sz w:val="24"/>
                <w:szCs w:val="24"/>
              </w:rPr>
              <w:t>2</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Факторы развития и новые  черты духовной жизни общества, культуры. Обмирщение культуры и национального самосознания. Обучение. Школы и академия. Научные знания. Литература. Архитектура, русское барокко. Живопись, прикладное искусство. Театр. Быт русских </w:t>
            </w:r>
            <w:r w:rsidRPr="00A06267">
              <w:rPr>
                <w:rFonts w:ascii="Times New Roman" w:hAnsi="Times New Roman" w:cs="Times New Roman"/>
                <w:sz w:val="24"/>
                <w:szCs w:val="24"/>
              </w:rPr>
              <w:lastRenderedPageBreak/>
              <w:t>людей, новые веяния.</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lastRenderedPageBreak/>
              <w:t>§§27-28, 38-39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5/3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lastRenderedPageBreak/>
              <w:t>63</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Эпоха Петра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 Северная война и преобразования</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Азовские походы. Великое  посольство. Начало  реформ. Перенос внешнеполитических усилий с юга на север. Начало Северной войны. Нарвское поражение. Первые победы. Основание новых фабрик и заводов, создание регулярной армии и флота,  рекрутские наборы.  Строительство городов, гаваней, каналов и судов. Новые налоги. </w:t>
            </w:r>
            <w:proofErr w:type="spellStart"/>
            <w:r w:rsidRPr="00A06267">
              <w:rPr>
                <w:rFonts w:ascii="Times New Roman" w:hAnsi="Times New Roman" w:cs="Times New Roman"/>
                <w:sz w:val="24"/>
                <w:szCs w:val="24"/>
              </w:rPr>
              <w:t>Прибыльщики</w:t>
            </w:r>
            <w:proofErr w:type="spellEnd"/>
            <w:r w:rsidRPr="00A06267">
              <w:rPr>
                <w:rFonts w:ascii="Times New Roman" w:hAnsi="Times New Roman" w:cs="Times New Roman"/>
                <w:sz w:val="24"/>
                <w:szCs w:val="24"/>
              </w:rPr>
              <w:t>.</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§§40-41(</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5/3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i/>
                <w:sz w:val="24"/>
                <w:szCs w:val="24"/>
              </w:rPr>
            </w:pPr>
            <w:r>
              <w:rPr>
                <w:rFonts w:ascii="Times New Roman" w:hAnsi="Times New Roman" w:cs="Times New Roman"/>
                <w:sz w:val="24"/>
                <w:szCs w:val="24"/>
              </w:rPr>
              <w:t>64</w:t>
            </w:r>
          </w:p>
        </w:tc>
        <w:tc>
          <w:tcPr>
            <w:tcW w:w="3734" w:type="dxa"/>
          </w:tcPr>
          <w:p w:rsidR="006D6B98" w:rsidRPr="00DD59FE" w:rsidRDefault="006D6B98" w:rsidP="00A06267">
            <w:pPr>
              <w:rPr>
                <w:rFonts w:ascii="Times New Roman" w:hAnsi="Times New Roman" w:cs="Times New Roman"/>
                <w:i/>
                <w:sz w:val="24"/>
                <w:szCs w:val="24"/>
              </w:rPr>
            </w:pPr>
            <w:r w:rsidRPr="00A06267">
              <w:rPr>
                <w:rFonts w:ascii="Times New Roman" w:hAnsi="Times New Roman" w:cs="Times New Roman"/>
                <w:sz w:val="24"/>
                <w:szCs w:val="24"/>
              </w:rPr>
              <w:t xml:space="preserve">Реформы Петра </w:t>
            </w:r>
            <w:r w:rsidRPr="00A06267">
              <w:rPr>
                <w:rFonts w:ascii="Times New Roman" w:hAnsi="Times New Roman" w:cs="Times New Roman"/>
                <w:sz w:val="24"/>
                <w:szCs w:val="24"/>
                <w:lang w:val="en-US"/>
              </w:rPr>
              <w:t>I</w:t>
            </w:r>
          </w:p>
        </w:tc>
        <w:tc>
          <w:tcPr>
            <w:tcW w:w="903" w:type="dxa"/>
          </w:tcPr>
          <w:p w:rsidR="006D6B98" w:rsidRPr="00A06267" w:rsidRDefault="00681613" w:rsidP="00A06267">
            <w:pPr>
              <w:rPr>
                <w:rFonts w:ascii="Times New Roman" w:hAnsi="Times New Roman" w:cs="Times New Roman"/>
                <w:i/>
                <w:sz w:val="24"/>
                <w:szCs w:val="24"/>
              </w:rPr>
            </w:pPr>
            <w:r>
              <w:rPr>
                <w:rFonts w:ascii="Times New Roman" w:hAnsi="Times New Roman" w:cs="Times New Roman"/>
                <w:i/>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Оценки  реформ Петра. Экономическое развитие.  Изменения в сословиях. Реформы государственного управления.</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§43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6/3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EB280E"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6</w:t>
            </w:r>
            <w:r w:rsidR="00EB280E">
              <w:rPr>
                <w:rFonts w:ascii="Times New Roman" w:hAnsi="Times New Roman" w:cs="Times New Roman"/>
                <w:sz w:val="24"/>
                <w:szCs w:val="24"/>
              </w:rPr>
              <w:t>5</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Окончание Северной войны, Личность Петра</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Окончание Северной войны. </w:t>
            </w:r>
            <w:proofErr w:type="spellStart"/>
            <w:r w:rsidRPr="00A06267">
              <w:rPr>
                <w:rFonts w:ascii="Times New Roman" w:hAnsi="Times New Roman" w:cs="Times New Roman"/>
                <w:sz w:val="24"/>
                <w:szCs w:val="24"/>
              </w:rPr>
              <w:t>Ништадский</w:t>
            </w:r>
            <w:proofErr w:type="spellEnd"/>
            <w:r w:rsidRPr="00A06267">
              <w:rPr>
                <w:rFonts w:ascii="Times New Roman" w:hAnsi="Times New Roman" w:cs="Times New Roman"/>
                <w:sz w:val="24"/>
                <w:szCs w:val="24"/>
              </w:rPr>
              <w:t xml:space="preserve">  мир. Итоги Северной войны. Россия – империя. Личность Петра Великого, его место в истории России. Российская историография об эпохе Петра и её влиянии на дальнейший ход развития  страны. Цена и значение преобразований. Личность Петра Великого, его место в истории России. Российская историография об эпохе Петра и её влиянии на дальнейший ход развития  страны. Цена и значение преобразований.</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§§42,44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6/3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DD59FE" w:rsidRDefault="006D6B98" w:rsidP="00EB280E">
            <w:pPr>
              <w:rPr>
                <w:rFonts w:ascii="Times New Roman" w:hAnsi="Times New Roman" w:cs="Times New Roman"/>
                <w:sz w:val="24"/>
                <w:szCs w:val="24"/>
              </w:rPr>
            </w:pPr>
            <w:r w:rsidRPr="00A06267">
              <w:rPr>
                <w:rFonts w:ascii="Times New Roman" w:hAnsi="Times New Roman" w:cs="Times New Roman"/>
                <w:sz w:val="24"/>
                <w:szCs w:val="24"/>
              </w:rPr>
              <w:t>6</w:t>
            </w:r>
            <w:r w:rsidR="00EB280E">
              <w:rPr>
                <w:rFonts w:ascii="Times New Roman" w:hAnsi="Times New Roman" w:cs="Times New Roman"/>
                <w:sz w:val="24"/>
                <w:szCs w:val="24"/>
              </w:rPr>
              <w:t>6</w:t>
            </w:r>
            <w:r w:rsidRPr="00A06267">
              <w:rPr>
                <w:rFonts w:ascii="Times New Roman" w:hAnsi="Times New Roman" w:cs="Times New Roman"/>
                <w:sz w:val="24"/>
                <w:szCs w:val="24"/>
              </w:rPr>
              <w:t>-6</w:t>
            </w:r>
            <w:r w:rsidR="00EB280E">
              <w:rPr>
                <w:rFonts w:ascii="Times New Roman" w:hAnsi="Times New Roman" w:cs="Times New Roman"/>
                <w:sz w:val="24"/>
                <w:szCs w:val="24"/>
              </w:rPr>
              <w:t>7</w:t>
            </w:r>
          </w:p>
        </w:tc>
        <w:tc>
          <w:tcPr>
            <w:tcW w:w="3734" w:type="dxa"/>
          </w:tcPr>
          <w:p w:rsidR="006D6B98" w:rsidRPr="00A06267" w:rsidRDefault="006D6B98" w:rsidP="00A06267">
            <w:pPr>
              <w:rPr>
                <w:rFonts w:ascii="Times New Roman" w:hAnsi="Times New Roman" w:cs="Times New Roman"/>
                <w:b/>
                <w:i/>
                <w:sz w:val="24"/>
                <w:szCs w:val="24"/>
              </w:rPr>
            </w:pPr>
            <w:r w:rsidRPr="00A06267">
              <w:rPr>
                <w:rFonts w:ascii="Times New Roman" w:hAnsi="Times New Roman" w:cs="Times New Roman"/>
                <w:b/>
                <w:i/>
                <w:sz w:val="24"/>
                <w:szCs w:val="24"/>
              </w:rPr>
              <w:t>Эпоха дворцовых переворотов. Семилетняя война</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2</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Особенности первых десятилетий </w:t>
            </w:r>
            <w:proofErr w:type="spellStart"/>
            <w:r w:rsidRPr="00A06267">
              <w:rPr>
                <w:rFonts w:ascii="Times New Roman" w:hAnsi="Times New Roman" w:cs="Times New Roman"/>
                <w:sz w:val="24"/>
                <w:szCs w:val="24"/>
              </w:rPr>
              <w:t>послепетровского</w:t>
            </w:r>
            <w:proofErr w:type="spellEnd"/>
            <w:r w:rsidRPr="00A06267">
              <w:rPr>
                <w:rFonts w:ascii="Times New Roman" w:hAnsi="Times New Roman" w:cs="Times New Roman"/>
                <w:sz w:val="24"/>
                <w:szCs w:val="24"/>
              </w:rPr>
              <w:t xml:space="preserve"> развития. Отступление от петровских планов и достижений  и продолжение традиций Петра. Правление Екатерины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 xml:space="preserve">,   Петра  </w:t>
            </w:r>
            <w:r w:rsidRPr="00A06267">
              <w:rPr>
                <w:rFonts w:ascii="Times New Roman" w:hAnsi="Times New Roman" w:cs="Times New Roman"/>
                <w:sz w:val="24"/>
                <w:szCs w:val="24"/>
                <w:lang w:val="en-US"/>
              </w:rPr>
              <w:t>II</w:t>
            </w:r>
            <w:r w:rsidRPr="00A06267">
              <w:rPr>
                <w:rFonts w:ascii="Times New Roman" w:hAnsi="Times New Roman" w:cs="Times New Roman"/>
                <w:sz w:val="24"/>
                <w:szCs w:val="24"/>
              </w:rPr>
              <w:t xml:space="preserve">. Верховный тайный совет. Фаворитизм.  Кондиции и их </w:t>
            </w:r>
            <w:r w:rsidRPr="00A06267">
              <w:rPr>
                <w:rFonts w:ascii="Times New Roman" w:hAnsi="Times New Roman" w:cs="Times New Roman"/>
                <w:sz w:val="24"/>
                <w:szCs w:val="24"/>
              </w:rPr>
              <w:lastRenderedPageBreak/>
              <w:t>оценка. Правление Анн</w:t>
            </w:r>
            <w:proofErr w:type="gramStart"/>
            <w:r w:rsidRPr="00A06267">
              <w:rPr>
                <w:rFonts w:ascii="Times New Roman" w:hAnsi="Times New Roman" w:cs="Times New Roman"/>
                <w:sz w:val="24"/>
                <w:szCs w:val="24"/>
              </w:rPr>
              <w:t>ы Иоа</w:t>
            </w:r>
            <w:proofErr w:type="gramEnd"/>
            <w:r w:rsidRPr="00A06267">
              <w:rPr>
                <w:rFonts w:ascii="Times New Roman" w:hAnsi="Times New Roman" w:cs="Times New Roman"/>
                <w:sz w:val="24"/>
                <w:szCs w:val="24"/>
              </w:rPr>
              <w:t xml:space="preserve">нновны. </w:t>
            </w:r>
            <w:proofErr w:type="gramStart"/>
            <w:r w:rsidRPr="00A06267">
              <w:rPr>
                <w:rFonts w:ascii="Times New Roman" w:hAnsi="Times New Roman" w:cs="Times New Roman"/>
                <w:sz w:val="24"/>
                <w:szCs w:val="24"/>
              </w:rPr>
              <w:t>Бироновщина</w:t>
            </w:r>
            <w:proofErr w:type="gramEnd"/>
            <w:r w:rsidRPr="00A06267">
              <w:rPr>
                <w:rFonts w:ascii="Times New Roman" w:hAnsi="Times New Roman" w:cs="Times New Roman"/>
                <w:sz w:val="24"/>
                <w:szCs w:val="24"/>
              </w:rPr>
              <w:t>. Правление Елизаветы Петровны. Войны с Крымом, Турцией, Швецией. Россия в Семилетней войне.</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lastRenderedPageBreak/>
              <w:t>§45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6-7/3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EB280E" w:rsidRDefault="006D6B98" w:rsidP="00A06267">
            <w:pPr>
              <w:rPr>
                <w:rFonts w:ascii="Times New Roman" w:hAnsi="Times New Roman" w:cs="Times New Roman"/>
                <w:sz w:val="24"/>
                <w:szCs w:val="24"/>
              </w:rPr>
            </w:pPr>
            <w:r w:rsidRPr="00A06267">
              <w:rPr>
                <w:rFonts w:ascii="Times New Roman" w:hAnsi="Times New Roman" w:cs="Times New Roman"/>
                <w:sz w:val="24"/>
                <w:szCs w:val="24"/>
              </w:rPr>
              <w:lastRenderedPageBreak/>
              <w:t>6</w:t>
            </w:r>
            <w:r w:rsidR="00EB280E">
              <w:rPr>
                <w:rFonts w:ascii="Times New Roman" w:hAnsi="Times New Roman" w:cs="Times New Roman"/>
                <w:sz w:val="24"/>
                <w:szCs w:val="24"/>
              </w:rPr>
              <w:t>8</w:t>
            </w:r>
            <w:r w:rsidRPr="00A06267">
              <w:rPr>
                <w:rFonts w:ascii="Times New Roman" w:hAnsi="Times New Roman" w:cs="Times New Roman"/>
                <w:sz w:val="24"/>
                <w:szCs w:val="24"/>
              </w:rPr>
              <w:t>-</w:t>
            </w:r>
            <w:r w:rsidR="00EB280E">
              <w:rPr>
                <w:rFonts w:ascii="Times New Roman" w:hAnsi="Times New Roman" w:cs="Times New Roman"/>
                <w:sz w:val="24"/>
                <w:szCs w:val="24"/>
                <w:lang w:val="en-US"/>
              </w:rPr>
              <w:t>6</w:t>
            </w:r>
            <w:r w:rsidR="00EB280E">
              <w:rPr>
                <w:rFonts w:ascii="Times New Roman" w:hAnsi="Times New Roman" w:cs="Times New Roman"/>
                <w:sz w:val="24"/>
                <w:szCs w:val="24"/>
              </w:rPr>
              <w:t>9</w:t>
            </w:r>
          </w:p>
        </w:tc>
        <w:tc>
          <w:tcPr>
            <w:tcW w:w="3734" w:type="dxa"/>
          </w:tcPr>
          <w:p w:rsidR="006D6B98" w:rsidRPr="00A06267" w:rsidRDefault="006D6B98" w:rsidP="00A06267">
            <w:pPr>
              <w:rPr>
                <w:rFonts w:ascii="Times New Roman" w:hAnsi="Times New Roman" w:cs="Times New Roman"/>
                <w:b/>
                <w:i/>
                <w:sz w:val="24"/>
                <w:szCs w:val="24"/>
              </w:rPr>
            </w:pPr>
            <w:r w:rsidRPr="00A06267">
              <w:rPr>
                <w:rFonts w:ascii="Times New Roman" w:hAnsi="Times New Roman" w:cs="Times New Roman"/>
                <w:b/>
                <w:i/>
                <w:sz w:val="24"/>
                <w:szCs w:val="24"/>
              </w:rPr>
              <w:t>Золотой век Екатерины</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2</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Петр </w:t>
            </w:r>
            <w:r w:rsidRPr="00A06267">
              <w:rPr>
                <w:rFonts w:ascii="Times New Roman" w:hAnsi="Times New Roman" w:cs="Times New Roman"/>
                <w:sz w:val="24"/>
                <w:szCs w:val="24"/>
                <w:lang w:val="en-US"/>
              </w:rPr>
              <w:t>III</w:t>
            </w:r>
            <w:r w:rsidRPr="00A06267">
              <w:rPr>
                <w:rFonts w:ascii="Times New Roman" w:hAnsi="Times New Roman" w:cs="Times New Roman"/>
                <w:sz w:val="24"/>
                <w:szCs w:val="24"/>
              </w:rPr>
              <w:t xml:space="preserve"> и дворцовый переворот в июне 1762 г.   Воцарение Екатерины </w:t>
            </w:r>
            <w:r w:rsidRPr="00A06267">
              <w:rPr>
                <w:rFonts w:ascii="Times New Roman" w:hAnsi="Times New Roman" w:cs="Times New Roman"/>
                <w:sz w:val="24"/>
                <w:szCs w:val="24"/>
                <w:lang w:val="en-US"/>
              </w:rPr>
              <w:t>II</w:t>
            </w:r>
            <w:r w:rsidRPr="00A06267">
              <w:rPr>
                <w:rFonts w:ascii="Times New Roman" w:hAnsi="Times New Roman" w:cs="Times New Roman"/>
                <w:sz w:val="24"/>
                <w:szCs w:val="24"/>
              </w:rPr>
              <w:t xml:space="preserve">. «Просвещённый </w:t>
            </w:r>
            <w:proofErr w:type="spellStart"/>
            <w:r w:rsidRPr="00A06267">
              <w:rPr>
                <w:rFonts w:ascii="Times New Roman" w:hAnsi="Times New Roman" w:cs="Times New Roman"/>
                <w:sz w:val="24"/>
                <w:szCs w:val="24"/>
              </w:rPr>
              <w:t>абсолютизм»</w:t>
            </w:r>
            <w:proofErr w:type="gramStart"/>
            <w:r w:rsidRPr="00A06267">
              <w:rPr>
                <w:rFonts w:ascii="Times New Roman" w:hAnsi="Times New Roman" w:cs="Times New Roman"/>
                <w:sz w:val="24"/>
                <w:szCs w:val="24"/>
              </w:rPr>
              <w:t>.Ф</w:t>
            </w:r>
            <w:proofErr w:type="gramEnd"/>
            <w:r w:rsidRPr="00A06267">
              <w:rPr>
                <w:rFonts w:ascii="Times New Roman" w:hAnsi="Times New Roman" w:cs="Times New Roman"/>
                <w:sz w:val="24"/>
                <w:szCs w:val="24"/>
              </w:rPr>
              <w:t>авориты</w:t>
            </w:r>
            <w:proofErr w:type="spellEnd"/>
            <w:r w:rsidRPr="00A06267">
              <w:rPr>
                <w:rFonts w:ascii="Times New Roman" w:hAnsi="Times New Roman" w:cs="Times New Roman"/>
                <w:sz w:val="24"/>
                <w:szCs w:val="24"/>
              </w:rPr>
              <w:t xml:space="preserve"> и политики. Орловы, Потёмкин и др.  Уложенная комиссия, «Наказ» Екатерины. Дальнейшие реформы Екатерины. Либеральный  экономический курс Екатерины </w:t>
            </w:r>
            <w:r w:rsidRPr="00A06267">
              <w:rPr>
                <w:rFonts w:ascii="Times New Roman" w:hAnsi="Times New Roman" w:cs="Times New Roman"/>
                <w:sz w:val="24"/>
                <w:szCs w:val="24"/>
                <w:lang w:val="en-US"/>
              </w:rPr>
              <w:t>II</w:t>
            </w:r>
            <w:r w:rsidRPr="00A06267">
              <w:rPr>
                <w:rFonts w:ascii="Times New Roman" w:hAnsi="Times New Roman" w:cs="Times New Roman"/>
                <w:sz w:val="24"/>
                <w:szCs w:val="24"/>
              </w:rPr>
              <w:t xml:space="preserve"> . Конец эпохи «просвещенного абсолютизма».</w:t>
            </w:r>
            <w:proofErr w:type="gramStart"/>
            <w:r w:rsidRPr="00A06267">
              <w:rPr>
                <w:rFonts w:ascii="Times New Roman" w:hAnsi="Times New Roman" w:cs="Times New Roman"/>
                <w:sz w:val="24"/>
                <w:szCs w:val="24"/>
              </w:rPr>
              <w:t xml:space="preserve">  .</w:t>
            </w:r>
            <w:proofErr w:type="gramEnd"/>
            <w:r w:rsidRPr="00A06267">
              <w:rPr>
                <w:rFonts w:ascii="Times New Roman" w:hAnsi="Times New Roman" w:cs="Times New Roman"/>
                <w:sz w:val="24"/>
                <w:szCs w:val="24"/>
              </w:rPr>
              <w:t xml:space="preserve"> Оценка  личности Екатерины Великой. Оценка  личности Екатерины Великой.</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§46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7/3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70</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Внешняя политика России во второй половине </w:t>
            </w:r>
            <w:r w:rsidRPr="00A06267">
              <w:rPr>
                <w:rFonts w:ascii="Times New Roman" w:hAnsi="Times New Roman" w:cs="Times New Roman"/>
                <w:sz w:val="24"/>
                <w:szCs w:val="24"/>
                <w:lang w:val="en-US"/>
              </w:rPr>
              <w:t>XVIII</w:t>
            </w:r>
            <w:r w:rsidRPr="00A06267">
              <w:rPr>
                <w:rFonts w:ascii="Times New Roman" w:hAnsi="Times New Roman" w:cs="Times New Roman"/>
                <w:sz w:val="24"/>
                <w:szCs w:val="24"/>
              </w:rPr>
              <w:t xml:space="preserve"> в. Русские полководцы.</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Войны с Турцией, Польшей и Швецией. Великие победы русского оружия. Разделы Польши. Итальянский и Швейцарский походы </w:t>
            </w:r>
            <w:proofErr w:type="spellStart"/>
            <w:r w:rsidRPr="00A06267">
              <w:rPr>
                <w:rFonts w:ascii="Times New Roman" w:hAnsi="Times New Roman" w:cs="Times New Roman"/>
                <w:sz w:val="24"/>
                <w:szCs w:val="24"/>
              </w:rPr>
              <w:t>А.Суворова</w:t>
            </w:r>
            <w:proofErr w:type="spellEnd"/>
            <w:r w:rsidRPr="00A06267">
              <w:rPr>
                <w:rFonts w:ascii="Times New Roman" w:hAnsi="Times New Roman" w:cs="Times New Roman"/>
                <w:sz w:val="24"/>
                <w:szCs w:val="24"/>
              </w:rPr>
              <w:t xml:space="preserve">. Румянцев П.А.  Суворов А.В.  Ушаков Ф.Ф.  Русское военное искусство, полководческая и флотоводческая школы </w:t>
            </w:r>
            <w:r w:rsidRPr="00A06267">
              <w:rPr>
                <w:rFonts w:ascii="Times New Roman" w:hAnsi="Times New Roman" w:cs="Times New Roman"/>
                <w:sz w:val="24"/>
                <w:szCs w:val="24"/>
                <w:lang w:val="en-US"/>
              </w:rPr>
              <w:t>XVIII</w:t>
            </w:r>
            <w:r w:rsidRPr="00A06267">
              <w:rPr>
                <w:rFonts w:ascii="Times New Roman" w:hAnsi="Times New Roman" w:cs="Times New Roman"/>
                <w:sz w:val="24"/>
                <w:szCs w:val="24"/>
              </w:rPr>
              <w:t xml:space="preserve"> в.</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§§47-48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8/3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r w:rsidRPr="00DD59FE">
              <w:rPr>
                <w:rFonts w:ascii="Times New Roman" w:hAnsi="Times New Roman" w:cs="Times New Roman"/>
                <w:sz w:val="24"/>
                <w:szCs w:val="24"/>
              </w:rPr>
              <w:t>7</w:t>
            </w:r>
            <w:r w:rsidR="00EB280E">
              <w:rPr>
                <w:rFonts w:ascii="Times New Roman" w:hAnsi="Times New Roman" w:cs="Times New Roman"/>
                <w:sz w:val="24"/>
                <w:szCs w:val="24"/>
              </w:rPr>
              <w:t>1</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 Социальные движения в </w:t>
            </w:r>
            <w:r w:rsidRPr="00A06267">
              <w:rPr>
                <w:rFonts w:ascii="Times New Roman" w:hAnsi="Times New Roman" w:cs="Times New Roman"/>
                <w:sz w:val="24"/>
                <w:szCs w:val="24"/>
                <w:lang w:val="en-US"/>
              </w:rPr>
              <w:t>XVIII</w:t>
            </w:r>
            <w:proofErr w:type="gramStart"/>
            <w:r w:rsidRPr="00A06267">
              <w:rPr>
                <w:rFonts w:ascii="Times New Roman" w:hAnsi="Times New Roman" w:cs="Times New Roman"/>
                <w:sz w:val="24"/>
                <w:szCs w:val="24"/>
              </w:rPr>
              <w:t>в</w:t>
            </w:r>
            <w:proofErr w:type="gramEnd"/>
            <w:r w:rsidRPr="00A06267">
              <w:rPr>
                <w:rFonts w:ascii="Times New Roman" w:hAnsi="Times New Roman" w:cs="Times New Roman"/>
                <w:sz w:val="24"/>
                <w:szCs w:val="24"/>
              </w:rPr>
              <w:t>.</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 Основные черты социальных движений </w:t>
            </w:r>
            <w:r w:rsidRPr="00A06267">
              <w:rPr>
                <w:rFonts w:ascii="Times New Roman" w:hAnsi="Times New Roman" w:cs="Times New Roman"/>
                <w:sz w:val="24"/>
                <w:szCs w:val="24"/>
                <w:lang w:val="en-US"/>
              </w:rPr>
              <w:t>XVIII</w:t>
            </w:r>
            <w:r w:rsidRPr="00A06267">
              <w:rPr>
                <w:rFonts w:ascii="Times New Roman" w:hAnsi="Times New Roman" w:cs="Times New Roman"/>
                <w:sz w:val="24"/>
                <w:szCs w:val="24"/>
              </w:rPr>
              <w:t xml:space="preserve"> в. Астраханское восстание. Восстание К. Булавина. Движения работных людей. Крестьянская война под предводительством </w:t>
            </w:r>
            <w:proofErr w:type="spellStart"/>
            <w:r w:rsidRPr="00A06267">
              <w:rPr>
                <w:rFonts w:ascii="Times New Roman" w:hAnsi="Times New Roman" w:cs="Times New Roman"/>
                <w:sz w:val="24"/>
                <w:szCs w:val="24"/>
              </w:rPr>
              <w:t>Е.Пугачёва</w:t>
            </w:r>
            <w:proofErr w:type="spellEnd"/>
            <w:r w:rsidRPr="00A06267">
              <w:rPr>
                <w:rFonts w:ascii="Times New Roman" w:hAnsi="Times New Roman" w:cs="Times New Roman"/>
                <w:sz w:val="24"/>
                <w:szCs w:val="24"/>
              </w:rPr>
              <w:t>.</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§§50-51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8/3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72</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Повторительно-обобщающий урок</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8/3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b/>
                <w:sz w:val="24"/>
                <w:szCs w:val="24"/>
              </w:rPr>
              <w:t>73</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b/>
                <w:sz w:val="24"/>
                <w:szCs w:val="24"/>
              </w:rPr>
              <w:t>Война за независимость Северной Америки</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Колонии Англии в Северной Америке в </w:t>
            </w:r>
            <w:r w:rsidRPr="00A06267">
              <w:rPr>
                <w:rFonts w:ascii="Times New Roman" w:hAnsi="Times New Roman" w:cs="Times New Roman"/>
                <w:sz w:val="24"/>
                <w:szCs w:val="24"/>
                <w:lang w:val="en-US"/>
              </w:rPr>
              <w:t>XVIII</w:t>
            </w:r>
            <w:r w:rsidRPr="00A06267">
              <w:rPr>
                <w:rFonts w:ascii="Times New Roman" w:hAnsi="Times New Roman" w:cs="Times New Roman"/>
                <w:sz w:val="24"/>
                <w:szCs w:val="24"/>
              </w:rPr>
              <w:t xml:space="preserve"> в.  Война за независимость.  </w:t>
            </w:r>
            <w:r w:rsidRPr="00A06267">
              <w:rPr>
                <w:rFonts w:ascii="Times New Roman" w:hAnsi="Times New Roman" w:cs="Times New Roman"/>
                <w:sz w:val="24"/>
                <w:szCs w:val="24"/>
              </w:rPr>
              <w:lastRenderedPageBreak/>
              <w:t>Создание США. Утверждение демократии в США.</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lastRenderedPageBreak/>
              <w:t>§37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9/3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b/>
                <w:sz w:val="24"/>
                <w:szCs w:val="24"/>
              </w:rPr>
              <w:lastRenderedPageBreak/>
              <w:t>74</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b/>
                <w:sz w:val="24"/>
                <w:szCs w:val="24"/>
              </w:rPr>
              <w:t>Великая французская революция и её последствия для Европы</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Кризис абсолютизма. Начало революции во Франции.  Конвент и якобинская диктатура.  Термидорианская диктатура и директория. Наполеон. Значение Великов французской революции. </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§38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9/3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b/>
                <w:sz w:val="24"/>
                <w:szCs w:val="24"/>
              </w:rPr>
            </w:pPr>
          </w:p>
        </w:tc>
        <w:tc>
          <w:tcPr>
            <w:tcW w:w="3734" w:type="dxa"/>
          </w:tcPr>
          <w:p w:rsidR="006D6B98" w:rsidRPr="00A06267" w:rsidRDefault="006D6B98" w:rsidP="00A06267">
            <w:pPr>
              <w:rPr>
                <w:rFonts w:ascii="Times New Roman" w:hAnsi="Times New Roman" w:cs="Times New Roman"/>
                <w:b/>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b/>
                <w:sz w:val="24"/>
                <w:szCs w:val="24"/>
              </w:rPr>
            </w:pPr>
          </w:p>
        </w:tc>
        <w:tc>
          <w:tcPr>
            <w:tcW w:w="3734" w:type="dxa"/>
          </w:tcPr>
          <w:p w:rsidR="006D6B98" w:rsidRPr="00A06267" w:rsidRDefault="006D6B98" w:rsidP="00A06267">
            <w:pPr>
              <w:rPr>
                <w:rFonts w:ascii="Times New Roman" w:hAnsi="Times New Roman" w:cs="Times New Roman"/>
                <w:b/>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75</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Россия </w:t>
            </w:r>
            <w:proofErr w:type="gramStart"/>
            <w:r w:rsidRPr="00A06267">
              <w:rPr>
                <w:rFonts w:ascii="Times New Roman" w:hAnsi="Times New Roman" w:cs="Times New Roman"/>
                <w:sz w:val="24"/>
                <w:szCs w:val="24"/>
              </w:rPr>
              <w:t>в начале</w:t>
            </w:r>
            <w:proofErr w:type="gramEnd"/>
            <w:r w:rsidRPr="00A06267">
              <w:rPr>
                <w:rFonts w:ascii="Times New Roman" w:hAnsi="Times New Roman" w:cs="Times New Roman"/>
                <w:sz w:val="24"/>
                <w:szCs w:val="24"/>
              </w:rPr>
              <w:t xml:space="preserve"> </w:t>
            </w:r>
            <w:r w:rsidRPr="00A06267">
              <w:rPr>
                <w:rFonts w:ascii="Times New Roman" w:hAnsi="Times New Roman" w:cs="Times New Roman"/>
                <w:sz w:val="24"/>
                <w:szCs w:val="24"/>
                <w:lang w:val="en-US"/>
              </w:rPr>
              <w:t>XIX</w:t>
            </w:r>
            <w:r w:rsidRPr="00A06267">
              <w:rPr>
                <w:rFonts w:ascii="Times New Roman" w:hAnsi="Times New Roman" w:cs="Times New Roman"/>
                <w:sz w:val="24"/>
                <w:szCs w:val="24"/>
              </w:rPr>
              <w:t xml:space="preserve"> в.</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Страны и народы.  Языки и религии. Города и сёла. Сословия и классы. Крепостные и свободные. Казаки. Малочисленные народы Севера и Сибири. Пути сообщения. Ярмарки. Размещение промышленности. Крепостной и вольнонаёмный труд в промышленности. Политический строй России.</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§54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9/3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76</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Павел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 xml:space="preserve">. Начало царствования Александра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Павел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 xml:space="preserve">  и екатерининская Россия. Правление  и смерть Павла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 xml:space="preserve">.  Александр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 xml:space="preserve">  и его молодые друзья. «Негласный комитет». Попытки реформ. Указ о «вольных хлебопашцах». Деятельность </w:t>
            </w:r>
            <w:proofErr w:type="spellStart"/>
            <w:r w:rsidRPr="00A06267">
              <w:rPr>
                <w:rFonts w:ascii="Times New Roman" w:hAnsi="Times New Roman" w:cs="Times New Roman"/>
                <w:sz w:val="24"/>
                <w:szCs w:val="24"/>
              </w:rPr>
              <w:t>М.М.Сперанского</w:t>
            </w:r>
            <w:proofErr w:type="spellEnd"/>
            <w:r w:rsidRPr="00A06267">
              <w:rPr>
                <w:rFonts w:ascii="Times New Roman" w:hAnsi="Times New Roman" w:cs="Times New Roman"/>
                <w:sz w:val="24"/>
                <w:szCs w:val="24"/>
              </w:rPr>
              <w:t xml:space="preserve">. Внешняя политика России </w:t>
            </w:r>
            <w:proofErr w:type="gramStart"/>
            <w:r w:rsidRPr="00A06267">
              <w:rPr>
                <w:rFonts w:ascii="Times New Roman" w:hAnsi="Times New Roman" w:cs="Times New Roman"/>
                <w:sz w:val="24"/>
                <w:szCs w:val="24"/>
              </w:rPr>
              <w:t>в начале</w:t>
            </w:r>
            <w:proofErr w:type="gramEnd"/>
            <w:r w:rsidRPr="00A06267">
              <w:rPr>
                <w:rFonts w:ascii="Times New Roman" w:hAnsi="Times New Roman" w:cs="Times New Roman"/>
                <w:sz w:val="24"/>
                <w:szCs w:val="24"/>
              </w:rPr>
              <w:t xml:space="preserve">  </w:t>
            </w:r>
            <w:r w:rsidRPr="00A06267">
              <w:rPr>
                <w:rFonts w:ascii="Times New Roman" w:hAnsi="Times New Roman" w:cs="Times New Roman"/>
                <w:sz w:val="24"/>
                <w:szCs w:val="24"/>
                <w:lang w:val="en-US"/>
              </w:rPr>
              <w:t>XIX</w:t>
            </w:r>
            <w:r w:rsidRPr="00A06267">
              <w:rPr>
                <w:rFonts w:ascii="Times New Roman" w:hAnsi="Times New Roman" w:cs="Times New Roman"/>
                <w:sz w:val="24"/>
                <w:szCs w:val="24"/>
              </w:rPr>
              <w:t xml:space="preserve">  в.      </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§55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10/3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77</w:t>
            </w:r>
            <w:r w:rsidR="006D6B98" w:rsidRPr="00A06267">
              <w:rPr>
                <w:rFonts w:ascii="Times New Roman" w:hAnsi="Times New Roman" w:cs="Times New Roman"/>
                <w:sz w:val="24"/>
                <w:szCs w:val="24"/>
              </w:rPr>
              <w:t>-</w:t>
            </w:r>
            <w:r w:rsidR="006D6B98" w:rsidRPr="00A06267">
              <w:rPr>
                <w:rFonts w:ascii="Times New Roman" w:hAnsi="Times New Roman" w:cs="Times New Roman"/>
                <w:sz w:val="24"/>
                <w:szCs w:val="24"/>
                <w:lang w:val="en-US"/>
              </w:rPr>
              <w:t>7</w:t>
            </w:r>
            <w:r>
              <w:rPr>
                <w:rFonts w:ascii="Times New Roman" w:hAnsi="Times New Roman" w:cs="Times New Roman"/>
                <w:sz w:val="24"/>
                <w:szCs w:val="24"/>
              </w:rPr>
              <w:t>8</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b/>
                <w:sz w:val="24"/>
                <w:szCs w:val="24"/>
              </w:rPr>
              <w:t>Наполеоновские войны.</w:t>
            </w:r>
            <w:r w:rsidRPr="00A06267">
              <w:rPr>
                <w:rFonts w:ascii="Times New Roman" w:hAnsi="Times New Roman" w:cs="Times New Roman"/>
                <w:sz w:val="24"/>
                <w:szCs w:val="24"/>
              </w:rPr>
              <w:t xml:space="preserve"> Отечественная война 1812г.</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2</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Наполеоновские войны. Участие России в  антифранцузских коалициях. </w:t>
            </w:r>
            <w:proofErr w:type="spellStart"/>
            <w:r w:rsidRPr="00A06267">
              <w:rPr>
                <w:rFonts w:ascii="Times New Roman" w:hAnsi="Times New Roman" w:cs="Times New Roman"/>
                <w:sz w:val="24"/>
                <w:szCs w:val="24"/>
              </w:rPr>
              <w:t>Тильзитский</w:t>
            </w:r>
            <w:proofErr w:type="spellEnd"/>
            <w:r w:rsidRPr="00A06267">
              <w:rPr>
                <w:rFonts w:ascii="Times New Roman" w:hAnsi="Times New Roman" w:cs="Times New Roman"/>
                <w:sz w:val="24"/>
                <w:szCs w:val="24"/>
              </w:rPr>
              <w:t xml:space="preserve"> мир и  континентальная блокада. Рост  напряженности в отношениях России и Франции. Вторжение в Россию «Великой армии» Наполеона и начало Отечественной войны  1812 г. Манифест о создании народного ополчения. Развёртывание </w:t>
            </w:r>
            <w:r w:rsidRPr="00A06267">
              <w:rPr>
                <w:rFonts w:ascii="Times New Roman" w:hAnsi="Times New Roman" w:cs="Times New Roman"/>
                <w:sz w:val="24"/>
                <w:szCs w:val="24"/>
              </w:rPr>
              <w:lastRenderedPageBreak/>
              <w:t xml:space="preserve">партизанской  борьбы. Александр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 xml:space="preserve"> и Кутузов М.И.  Бородинское сражение и московский пожар. </w:t>
            </w:r>
            <w:proofErr w:type="spellStart"/>
            <w:r w:rsidRPr="00A06267">
              <w:rPr>
                <w:rFonts w:ascii="Times New Roman" w:hAnsi="Times New Roman" w:cs="Times New Roman"/>
                <w:sz w:val="24"/>
                <w:szCs w:val="24"/>
              </w:rPr>
              <w:t>Тарутинский</w:t>
            </w:r>
            <w:proofErr w:type="spellEnd"/>
            <w:r w:rsidRPr="00A06267">
              <w:rPr>
                <w:rFonts w:ascii="Times New Roman" w:hAnsi="Times New Roman" w:cs="Times New Roman"/>
                <w:sz w:val="24"/>
                <w:szCs w:val="24"/>
              </w:rPr>
              <w:t xml:space="preserve"> манёвр. Отступление Наполеона из Москвы и гибель «Великой армии». Последствия  наполеоновского нашествия. Значение Отечественной войны для консолидации нации и сближения с ней других народов. Народный характер  войны. Заграничный поход русской армии. Русские в Европе. Россия и создание Священного союза.</w:t>
            </w:r>
          </w:p>
        </w:tc>
        <w:tc>
          <w:tcPr>
            <w:tcW w:w="1554" w:type="dxa"/>
          </w:tcPr>
          <w:p w:rsidR="006D6B98" w:rsidRPr="00A06267" w:rsidRDefault="006D6B98" w:rsidP="00A06267">
            <w:pPr>
              <w:rPr>
                <w:rFonts w:ascii="Times New Roman" w:hAnsi="Times New Roman" w:cs="Times New Roman"/>
                <w:sz w:val="24"/>
                <w:szCs w:val="24"/>
              </w:rPr>
            </w:pPr>
            <w:proofErr w:type="gramStart"/>
            <w:r>
              <w:rPr>
                <w:rFonts w:ascii="Times New Roman" w:hAnsi="Times New Roman" w:cs="Times New Roman"/>
                <w:sz w:val="24"/>
                <w:szCs w:val="24"/>
              </w:rPr>
              <w:lastRenderedPageBreak/>
              <w:t>§§39-40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 56-57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roofErr w:type="gramEnd"/>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10/3</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79</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b/>
                <w:sz w:val="24"/>
                <w:szCs w:val="24"/>
              </w:rPr>
              <w:t>Реакция и революции в Европе 1820-1840-х гг.</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§41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80</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sz w:val="24"/>
                <w:szCs w:val="24"/>
              </w:rPr>
              <w:t xml:space="preserve">Внутренняя политика Александра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 xml:space="preserve"> после Отечественной войны 1812г. Декабристы.</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Проекты реформ и их судьба. Вопрос об отмене крепостного права, проект </w:t>
            </w:r>
            <w:proofErr w:type="spellStart"/>
            <w:r w:rsidRPr="00A06267">
              <w:rPr>
                <w:rFonts w:ascii="Times New Roman" w:hAnsi="Times New Roman" w:cs="Times New Roman"/>
                <w:sz w:val="24"/>
                <w:szCs w:val="24"/>
              </w:rPr>
              <w:t>А.Аракчеева</w:t>
            </w:r>
            <w:proofErr w:type="spellEnd"/>
            <w:r w:rsidRPr="00A06267">
              <w:rPr>
                <w:rFonts w:ascii="Times New Roman" w:hAnsi="Times New Roman" w:cs="Times New Roman"/>
                <w:sz w:val="24"/>
                <w:szCs w:val="24"/>
              </w:rPr>
              <w:t>. Вопрос о конституции. «Государственная уставная грамота Российской империи» и её судьба. Военные поселения. Александр в последние годы царствования.</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§58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81</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Правление Николая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 Попытки укрепить империю.</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Николай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 xml:space="preserve">.     Намерения и основная направленность политики Николая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 xml:space="preserve">. Следствие и суд над декабристами. Судьба декабристов. Деятельность </w:t>
            </w:r>
            <w:r w:rsidRPr="00A06267">
              <w:rPr>
                <w:rFonts w:ascii="Times New Roman" w:hAnsi="Times New Roman" w:cs="Times New Roman"/>
                <w:sz w:val="24"/>
                <w:szCs w:val="24"/>
                <w:lang w:val="en-US"/>
              </w:rPr>
              <w:t>III</w:t>
            </w:r>
            <w:r w:rsidRPr="00A06267">
              <w:rPr>
                <w:rFonts w:ascii="Times New Roman" w:hAnsi="Times New Roman" w:cs="Times New Roman"/>
                <w:sz w:val="24"/>
                <w:szCs w:val="24"/>
              </w:rPr>
              <w:t xml:space="preserve">  отделения.  «Чугунная цензура». Теория «официальной народности». Разрастание бюрократического аппарата. Кодификация  законов. Крестьянский  вопрос при Николае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 xml:space="preserve">.  Реформа  </w:t>
            </w:r>
            <w:proofErr w:type="gramStart"/>
            <w:r w:rsidRPr="00A06267">
              <w:rPr>
                <w:rFonts w:ascii="Times New Roman" w:hAnsi="Times New Roman" w:cs="Times New Roman"/>
                <w:sz w:val="24"/>
                <w:szCs w:val="24"/>
              </w:rPr>
              <w:t>государственных</w:t>
            </w:r>
            <w:proofErr w:type="gramEnd"/>
            <w:r w:rsidRPr="00A06267">
              <w:rPr>
                <w:rFonts w:ascii="Times New Roman" w:hAnsi="Times New Roman" w:cs="Times New Roman"/>
                <w:sz w:val="24"/>
                <w:szCs w:val="24"/>
              </w:rPr>
              <w:t xml:space="preserve"> </w:t>
            </w:r>
            <w:proofErr w:type="spellStart"/>
            <w:r w:rsidRPr="00A06267">
              <w:rPr>
                <w:rFonts w:ascii="Times New Roman" w:hAnsi="Times New Roman" w:cs="Times New Roman"/>
                <w:sz w:val="24"/>
                <w:szCs w:val="24"/>
              </w:rPr>
              <w:t>П.Д.Киселёва</w:t>
            </w:r>
            <w:proofErr w:type="spellEnd"/>
            <w:r w:rsidRPr="00A06267">
              <w:rPr>
                <w:rFonts w:ascii="Times New Roman" w:hAnsi="Times New Roman" w:cs="Times New Roman"/>
                <w:sz w:val="24"/>
                <w:szCs w:val="24"/>
              </w:rPr>
              <w:t xml:space="preserve">. </w:t>
            </w:r>
            <w:proofErr w:type="spellStart"/>
            <w:r w:rsidRPr="00A06267">
              <w:rPr>
                <w:rFonts w:ascii="Times New Roman" w:hAnsi="Times New Roman" w:cs="Times New Roman"/>
                <w:sz w:val="24"/>
                <w:szCs w:val="24"/>
              </w:rPr>
              <w:t>Е.Ф.Канкрин</w:t>
            </w:r>
            <w:proofErr w:type="spellEnd"/>
            <w:r w:rsidRPr="00A06267">
              <w:rPr>
                <w:rFonts w:ascii="Times New Roman" w:hAnsi="Times New Roman" w:cs="Times New Roman"/>
                <w:sz w:val="24"/>
                <w:szCs w:val="24"/>
              </w:rPr>
              <w:t xml:space="preserve"> и его денежная </w:t>
            </w:r>
            <w:r w:rsidRPr="00A06267">
              <w:rPr>
                <w:rFonts w:ascii="Times New Roman" w:hAnsi="Times New Roman" w:cs="Times New Roman"/>
                <w:sz w:val="24"/>
                <w:szCs w:val="24"/>
              </w:rPr>
              <w:lastRenderedPageBreak/>
              <w:t>реформа.   Кризис николаевской системы Кавказская война, Шамиль, Ермолов. Жандарм Европы.</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lastRenderedPageBreak/>
              <w:t>§§59-60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lastRenderedPageBreak/>
              <w:t>82</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Общественная жизнь при Николае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Черты общественной жизни России  при Николае </w:t>
            </w:r>
            <w:r w:rsidRPr="00A06267">
              <w:rPr>
                <w:rFonts w:ascii="Times New Roman" w:hAnsi="Times New Roman" w:cs="Times New Roman"/>
                <w:sz w:val="24"/>
                <w:szCs w:val="24"/>
                <w:lang w:val="en-US"/>
              </w:rPr>
              <w:t>I</w:t>
            </w:r>
            <w:r w:rsidRPr="00A06267">
              <w:rPr>
                <w:rFonts w:ascii="Times New Roman" w:hAnsi="Times New Roman" w:cs="Times New Roman"/>
                <w:sz w:val="24"/>
                <w:szCs w:val="24"/>
              </w:rPr>
              <w:t xml:space="preserve">.       Нарастание в общественном сознании протеста против  николаевского режима.        Кружки 20-30—х гг.  Славянофилы и западники. </w:t>
            </w:r>
            <w:proofErr w:type="spellStart"/>
            <w:r w:rsidRPr="00A06267">
              <w:rPr>
                <w:rFonts w:ascii="Times New Roman" w:hAnsi="Times New Roman" w:cs="Times New Roman"/>
                <w:sz w:val="24"/>
                <w:szCs w:val="24"/>
              </w:rPr>
              <w:t>М.А.Бакунин</w:t>
            </w:r>
            <w:proofErr w:type="spellEnd"/>
            <w:r w:rsidRPr="00A06267">
              <w:rPr>
                <w:rFonts w:ascii="Times New Roman" w:hAnsi="Times New Roman" w:cs="Times New Roman"/>
                <w:sz w:val="24"/>
                <w:szCs w:val="24"/>
              </w:rPr>
              <w:t xml:space="preserve">, </w:t>
            </w:r>
            <w:proofErr w:type="spellStart"/>
            <w:r w:rsidRPr="00A06267">
              <w:rPr>
                <w:rFonts w:ascii="Times New Roman" w:hAnsi="Times New Roman" w:cs="Times New Roman"/>
                <w:sz w:val="24"/>
                <w:szCs w:val="24"/>
              </w:rPr>
              <w:t>А.И.Герцен</w:t>
            </w:r>
            <w:proofErr w:type="spellEnd"/>
            <w:r w:rsidRPr="00A06267">
              <w:rPr>
                <w:rFonts w:ascii="Times New Roman" w:hAnsi="Times New Roman" w:cs="Times New Roman"/>
                <w:sz w:val="24"/>
                <w:szCs w:val="24"/>
              </w:rPr>
              <w:t xml:space="preserve">, </w:t>
            </w:r>
            <w:proofErr w:type="spellStart"/>
            <w:r w:rsidRPr="00A06267">
              <w:rPr>
                <w:rFonts w:ascii="Times New Roman" w:hAnsi="Times New Roman" w:cs="Times New Roman"/>
                <w:sz w:val="24"/>
                <w:szCs w:val="24"/>
              </w:rPr>
              <w:t>В.Г.Белинский</w:t>
            </w:r>
            <w:proofErr w:type="spellEnd"/>
            <w:r w:rsidRPr="00A06267">
              <w:rPr>
                <w:rFonts w:ascii="Times New Roman" w:hAnsi="Times New Roman" w:cs="Times New Roman"/>
                <w:sz w:val="24"/>
                <w:szCs w:val="24"/>
              </w:rPr>
              <w:t xml:space="preserve">, </w:t>
            </w:r>
            <w:proofErr w:type="spellStart"/>
            <w:r w:rsidRPr="00A06267">
              <w:rPr>
                <w:rFonts w:ascii="Times New Roman" w:hAnsi="Times New Roman" w:cs="Times New Roman"/>
                <w:sz w:val="24"/>
                <w:szCs w:val="24"/>
              </w:rPr>
              <w:t>Т.Г.Шевченко</w:t>
            </w:r>
            <w:proofErr w:type="spellEnd"/>
            <w:r w:rsidRPr="00A06267">
              <w:rPr>
                <w:rFonts w:ascii="Times New Roman" w:hAnsi="Times New Roman" w:cs="Times New Roman"/>
                <w:sz w:val="24"/>
                <w:szCs w:val="24"/>
              </w:rPr>
              <w:t>. Петрашевцы. Русский социализм.</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§61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2/4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83</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Крымская война и её последствия.</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Восточный вопрос. Участие России в попытках его решения. Крымская война. Подвиг Севастополя. </w:t>
            </w:r>
            <w:proofErr w:type="spellStart"/>
            <w:r w:rsidRPr="00A06267">
              <w:rPr>
                <w:rFonts w:ascii="Times New Roman" w:hAnsi="Times New Roman" w:cs="Times New Roman"/>
                <w:sz w:val="24"/>
                <w:szCs w:val="24"/>
              </w:rPr>
              <w:t>В.А.Корнилов</w:t>
            </w:r>
            <w:proofErr w:type="spellEnd"/>
            <w:r w:rsidRPr="00A06267">
              <w:rPr>
                <w:rFonts w:ascii="Times New Roman" w:hAnsi="Times New Roman" w:cs="Times New Roman"/>
                <w:sz w:val="24"/>
                <w:szCs w:val="24"/>
              </w:rPr>
              <w:t xml:space="preserve">, </w:t>
            </w:r>
            <w:proofErr w:type="spellStart"/>
            <w:r w:rsidRPr="00A06267">
              <w:rPr>
                <w:rFonts w:ascii="Times New Roman" w:hAnsi="Times New Roman" w:cs="Times New Roman"/>
                <w:sz w:val="24"/>
                <w:szCs w:val="24"/>
              </w:rPr>
              <w:t>П.С.Нахимов</w:t>
            </w:r>
            <w:proofErr w:type="spellEnd"/>
            <w:r w:rsidRPr="00A06267">
              <w:rPr>
                <w:rFonts w:ascii="Times New Roman" w:hAnsi="Times New Roman" w:cs="Times New Roman"/>
                <w:sz w:val="24"/>
                <w:szCs w:val="24"/>
              </w:rPr>
              <w:t xml:space="preserve">, </w:t>
            </w:r>
            <w:proofErr w:type="spellStart"/>
            <w:r w:rsidRPr="00A06267">
              <w:rPr>
                <w:rFonts w:ascii="Times New Roman" w:hAnsi="Times New Roman" w:cs="Times New Roman"/>
                <w:sz w:val="24"/>
                <w:szCs w:val="24"/>
              </w:rPr>
              <w:t>В.И.Истомин</w:t>
            </w:r>
            <w:proofErr w:type="spellEnd"/>
            <w:r w:rsidRPr="00A06267">
              <w:rPr>
                <w:rFonts w:ascii="Times New Roman" w:hAnsi="Times New Roman" w:cs="Times New Roman"/>
                <w:sz w:val="24"/>
                <w:szCs w:val="24"/>
              </w:rPr>
              <w:t>. Парижский мир. Последствия Крымской войны.</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§62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2/4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84</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b/>
                <w:sz w:val="24"/>
                <w:szCs w:val="24"/>
              </w:rPr>
              <w:t>Европа: облик и противоречия промышленной эпохи</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Индустриальное развитие Европы. Социальные противоречия промышленной эпохи. Рабочее движение.</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§44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2/4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85</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b/>
                <w:sz w:val="24"/>
                <w:szCs w:val="24"/>
              </w:rPr>
              <w:t>Колониальный кризис «традиционного общества» в странах Востока.</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Колониализм. Индия под властью англичан.  «Опиумные войны» и закабаление Китая. Модернизация в Японии.</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§§45-46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3/4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86</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Воссоединение Италии и Германии</w:t>
            </w:r>
            <w:proofErr w:type="gramStart"/>
            <w:r w:rsidRPr="00A06267">
              <w:rPr>
                <w:rFonts w:ascii="Times New Roman" w:hAnsi="Times New Roman" w:cs="Times New Roman"/>
                <w:b/>
                <w:sz w:val="24"/>
                <w:szCs w:val="24"/>
              </w:rPr>
              <w:t>0</w:t>
            </w:r>
            <w:proofErr w:type="gramEnd"/>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Воссоединение Италии.  Роль Пруссии в объединении Германии. Франко-прусская война и Парижская коммуна. Создание Германской империи. </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§47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3/4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87</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 xml:space="preserve">Страны Западного полушария в </w:t>
            </w:r>
            <w:r w:rsidRPr="00A06267">
              <w:rPr>
                <w:rFonts w:ascii="Times New Roman" w:hAnsi="Times New Roman" w:cs="Times New Roman"/>
                <w:b/>
                <w:sz w:val="24"/>
                <w:szCs w:val="24"/>
                <w:lang w:val="en-US"/>
              </w:rPr>
              <w:t>XIX</w:t>
            </w:r>
            <w:r w:rsidRPr="00A06267">
              <w:rPr>
                <w:rFonts w:ascii="Times New Roman" w:hAnsi="Times New Roman" w:cs="Times New Roman"/>
                <w:b/>
                <w:sz w:val="24"/>
                <w:szCs w:val="24"/>
              </w:rPr>
              <w:t xml:space="preserve"> в.</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Освободительные революции в странах Латинской Америки.  Гражданская война в США. </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§48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3/4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b/>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88</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 xml:space="preserve">Завершение колониального </w:t>
            </w:r>
            <w:r w:rsidRPr="00A06267">
              <w:rPr>
                <w:rFonts w:ascii="Times New Roman" w:hAnsi="Times New Roman" w:cs="Times New Roman"/>
                <w:b/>
                <w:sz w:val="24"/>
                <w:szCs w:val="24"/>
              </w:rPr>
              <w:lastRenderedPageBreak/>
              <w:t>раздела мира</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Завершение колониального раздела мира. </w:t>
            </w:r>
            <w:r w:rsidRPr="00A06267">
              <w:rPr>
                <w:rFonts w:ascii="Times New Roman" w:hAnsi="Times New Roman" w:cs="Times New Roman"/>
                <w:sz w:val="24"/>
                <w:szCs w:val="24"/>
              </w:rPr>
              <w:lastRenderedPageBreak/>
              <w:t xml:space="preserve">Карта мира к концу </w:t>
            </w:r>
            <w:r w:rsidRPr="00A06267">
              <w:rPr>
                <w:rFonts w:ascii="Times New Roman" w:hAnsi="Times New Roman" w:cs="Times New Roman"/>
                <w:sz w:val="24"/>
                <w:szCs w:val="24"/>
                <w:lang w:val="en-US"/>
              </w:rPr>
              <w:t>XIX</w:t>
            </w:r>
            <w:r w:rsidRPr="00A06267">
              <w:rPr>
                <w:rFonts w:ascii="Times New Roman" w:hAnsi="Times New Roman" w:cs="Times New Roman"/>
                <w:sz w:val="24"/>
                <w:szCs w:val="24"/>
              </w:rPr>
              <w:t xml:space="preserve"> в. Последствия колониализма.</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lastRenderedPageBreak/>
              <w:t>§51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4/4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lastRenderedPageBreak/>
              <w:t>89</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b/>
                <w:sz w:val="24"/>
                <w:szCs w:val="24"/>
              </w:rPr>
              <w:t xml:space="preserve">Общественно-политическое развитие стран Западной Европы во второй половине </w:t>
            </w:r>
            <w:r w:rsidRPr="00A06267">
              <w:rPr>
                <w:rFonts w:ascii="Times New Roman" w:hAnsi="Times New Roman" w:cs="Times New Roman"/>
                <w:b/>
                <w:sz w:val="24"/>
                <w:szCs w:val="24"/>
                <w:lang w:val="en-US"/>
              </w:rPr>
              <w:t>XIX</w:t>
            </w:r>
            <w:r w:rsidRPr="00A06267">
              <w:rPr>
                <w:rFonts w:ascii="Times New Roman" w:hAnsi="Times New Roman" w:cs="Times New Roman"/>
                <w:b/>
                <w:sz w:val="24"/>
                <w:szCs w:val="24"/>
              </w:rPr>
              <w:t xml:space="preserve"> в.</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Политические идеологии и течения в странах Западной Европы.  Либерализм. Консерватизм. Утопический социализм. Марксизм и развитие рабочего движения.</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§53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4/4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90-91</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sz w:val="24"/>
                <w:szCs w:val="24"/>
              </w:rPr>
              <w:t xml:space="preserve">Александр </w:t>
            </w:r>
            <w:r w:rsidRPr="00A06267">
              <w:rPr>
                <w:rFonts w:ascii="Times New Roman" w:hAnsi="Times New Roman" w:cs="Times New Roman"/>
                <w:sz w:val="24"/>
                <w:szCs w:val="24"/>
                <w:lang w:val="en-US"/>
              </w:rPr>
              <w:t>II</w:t>
            </w:r>
            <w:r w:rsidRPr="00A06267">
              <w:rPr>
                <w:rFonts w:ascii="Times New Roman" w:hAnsi="Times New Roman" w:cs="Times New Roman"/>
                <w:sz w:val="24"/>
                <w:szCs w:val="24"/>
              </w:rPr>
              <w:t xml:space="preserve">. Отмена крепостного права. Либеральные реформы 60-70-хгг </w:t>
            </w:r>
            <w:r w:rsidRPr="00A06267">
              <w:rPr>
                <w:rFonts w:ascii="Times New Roman" w:hAnsi="Times New Roman" w:cs="Times New Roman"/>
                <w:sz w:val="24"/>
                <w:szCs w:val="24"/>
                <w:lang w:val="en-US"/>
              </w:rPr>
              <w:t>XIX</w:t>
            </w:r>
            <w:r w:rsidRPr="00A06267">
              <w:rPr>
                <w:rFonts w:ascii="Times New Roman" w:hAnsi="Times New Roman" w:cs="Times New Roman"/>
                <w:sz w:val="24"/>
                <w:szCs w:val="24"/>
              </w:rPr>
              <w:t xml:space="preserve"> в.</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2</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Александр </w:t>
            </w:r>
            <w:r w:rsidRPr="00A06267">
              <w:rPr>
                <w:rFonts w:ascii="Times New Roman" w:hAnsi="Times New Roman" w:cs="Times New Roman"/>
                <w:sz w:val="24"/>
                <w:szCs w:val="24"/>
                <w:lang w:val="en-US"/>
              </w:rPr>
              <w:t>II</w:t>
            </w:r>
            <w:r w:rsidRPr="00A06267">
              <w:rPr>
                <w:rFonts w:ascii="Times New Roman" w:hAnsi="Times New Roman" w:cs="Times New Roman"/>
                <w:sz w:val="24"/>
                <w:szCs w:val="24"/>
              </w:rPr>
              <w:t xml:space="preserve">.  Предпосылки, историческая необходимость отмены крепостного права. Подготовка крестьянской реформы. Рескрипт </w:t>
            </w:r>
            <w:proofErr w:type="spellStart"/>
            <w:r w:rsidRPr="00A06267">
              <w:rPr>
                <w:rFonts w:ascii="Times New Roman" w:hAnsi="Times New Roman" w:cs="Times New Roman"/>
                <w:sz w:val="24"/>
                <w:szCs w:val="24"/>
              </w:rPr>
              <w:t>В.И.Назимову</w:t>
            </w:r>
            <w:proofErr w:type="spellEnd"/>
            <w:r w:rsidRPr="00A06267">
              <w:rPr>
                <w:rFonts w:ascii="Times New Roman" w:hAnsi="Times New Roman" w:cs="Times New Roman"/>
                <w:sz w:val="24"/>
                <w:szCs w:val="24"/>
              </w:rPr>
              <w:t>. Деятельность редакционных комиссий. Разница во взглядах на  крестьянскую реформу. Манифест 19 февраля 1861 г. Личное освобождение крестьян. Свободные сельские обыватели. Образование сельских обществ. Мировые посредники. Введение  «</w:t>
            </w:r>
            <w:proofErr w:type="spellStart"/>
            <w:r w:rsidRPr="00A06267">
              <w:rPr>
                <w:rFonts w:ascii="Times New Roman" w:hAnsi="Times New Roman" w:cs="Times New Roman"/>
                <w:sz w:val="24"/>
                <w:szCs w:val="24"/>
              </w:rPr>
              <w:t>временнообязанных</w:t>
            </w:r>
            <w:proofErr w:type="spellEnd"/>
            <w:r w:rsidRPr="00A06267">
              <w:rPr>
                <w:rFonts w:ascii="Times New Roman" w:hAnsi="Times New Roman" w:cs="Times New Roman"/>
                <w:sz w:val="24"/>
                <w:szCs w:val="24"/>
              </w:rPr>
              <w:t xml:space="preserve">» отношений. Выкупные сделки и выкупные платежи. Крестьянские волнения. Историческое значение освобождения крестьян. Земская и городская реформы.  Судебная реформа. Военные реформы. Значение либеральных реформ 60-70-х гг. </w:t>
            </w:r>
            <w:r w:rsidRPr="00A06267">
              <w:rPr>
                <w:rFonts w:ascii="Times New Roman" w:hAnsi="Times New Roman" w:cs="Times New Roman"/>
                <w:sz w:val="24"/>
                <w:szCs w:val="24"/>
                <w:lang w:val="en-US"/>
              </w:rPr>
              <w:t xml:space="preserve">XIX </w:t>
            </w:r>
            <w:r w:rsidRPr="00A06267">
              <w:rPr>
                <w:rFonts w:ascii="Times New Roman" w:hAnsi="Times New Roman" w:cs="Times New Roman"/>
                <w:sz w:val="24"/>
                <w:szCs w:val="24"/>
              </w:rPr>
              <w:t>в.</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 §67-70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4-5/4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92</w:t>
            </w:r>
          </w:p>
        </w:tc>
        <w:tc>
          <w:tcPr>
            <w:tcW w:w="3734" w:type="dxa"/>
          </w:tcPr>
          <w:p w:rsidR="006D6B98" w:rsidRPr="00A06267" w:rsidRDefault="006D6B98" w:rsidP="00A06267">
            <w:pPr>
              <w:rPr>
                <w:rFonts w:ascii="Times New Roman" w:hAnsi="Times New Roman" w:cs="Times New Roman"/>
                <w:b/>
                <w:sz w:val="24"/>
                <w:szCs w:val="24"/>
              </w:rPr>
            </w:pPr>
            <w:r w:rsidRPr="00A06267">
              <w:rPr>
                <w:rFonts w:ascii="Times New Roman" w:hAnsi="Times New Roman" w:cs="Times New Roman"/>
                <w:sz w:val="24"/>
                <w:szCs w:val="24"/>
              </w:rPr>
              <w:t>Промышленность и транспорт в пореформенной России. Сельское хозяйство после отмены крепостного права.</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Влияние реформ на  экономическое развитие России. Ускорение железнодорожного строительства. Великая магистраль от Петербурга до Владивостока. Появление новых промышленных центров. Капиталистический город. Русские предприниматели. Промышленный переворот. Экстенсивный характер </w:t>
            </w:r>
            <w:r w:rsidRPr="00A06267">
              <w:rPr>
                <w:rFonts w:ascii="Times New Roman" w:hAnsi="Times New Roman" w:cs="Times New Roman"/>
                <w:sz w:val="24"/>
                <w:szCs w:val="24"/>
              </w:rPr>
              <w:lastRenderedPageBreak/>
              <w:t>развития сельского хозяйства. Сохранение помещичьих латифундий и крестьянской общины.  Эволюция помещичьего хозяйства. Крестьянство и крестьянская община. Замедленное развитие  товарно-денежных отношений в сельском хозяйстве центральных губерний. Быстрое развитие аграрного капитализма на Северном Кавказе  и Южной Украине.</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lastRenderedPageBreak/>
              <w:t>§71-72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5/4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lastRenderedPageBreak/>
              <w:t>93</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Общественное движение в 60-70-х гг. </w:t>
            </w:r>
            <w:r w:rsidRPr="00A06267">
              <w:rPr>
                <w:rFonts w:ascii="Times New Roman" w:hAnsi="Times New Roman" w:cs="Times New Roman"/>
                <w:sz w:val="24"/>
                <w:szCs w:val="24"/>
                <w:lang w:val="en-US"/>
              </w:rPr>
              <w:t>XIX</w:t>
            </w:r>
            <w:r w:rsidRPr="00A06267">
              <w:rPr>
                <w:rFonts w:ascii="Times New Roman" w:hAnsi="Times New Roman" w:cs="Times New Roman"/>
                <w:sz w:val="24"/>
                <w:szCs w:val="24"/>
              </w:rPr>
              <w:t xml:space="preserve"> в.</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Вопрос о конституции в правительстве Александра </w:t>
            </w:r>
            <w:r w:rsidRPr="00A06267">
              <w:rPr>
                <w:rFonts w:ascii="Times New Roman" w:hAnsi="Times New Roman" w:cs="Times New Roman"/>
                <w:sz w:val="24"/>
                <w:szCs w:val="24"/>
                <w:lang w:val="en-US"/>
              </w:rPr>
              <w:t>II</w:t>
            </w:r>
            <w:r w:rsidRPr="00A06267">
              <w:rPr>
                <w:rFonts w:ascii="Times New Roman" w:hAnsi="Times New Roman" w:cs="Times New Roman"/>
                <w:sz w:val="24"/>
                <w:szCs w:val="24"/>
              </w:rPr>
              <w:t>.  Русский либерализм и движение за конституцию</w:t>
            </w:r>
            <w:proofErr w:type="gramStart"/>
            <w:r w:rsidRPr="00A06267">
              <w:rPr>
                <w:rFonts w:ascii="Times New Roman" w:hAnsi="Times New Roman" w:cs="Times New Roman"/>
                <w:sz w:val="24"/>
                <w:szCs w:val="24"/>
              </w:rPr>
              <w:t>.</w:t>
            </w:r>
            <w:proofErr w:type="gramEnd"/>
            <w:r w:rsidRPr="00A06267">
              <w:rPr>
                <w:rFonts w:ascii="Times New Roman" w:hAnsi="Times New Roman" w:cs="Times New Roman"/>
                <w:sz w:val="24"/>
                <w:szCs w:val="24"/>
              </w:rPr>
              <w:t xml:space="preserve">  </w:t>
            </w:r>
            <w:proofErr w:type="gramStart"/>
            <w:r w:rsidRPr="00A06267">
              <w:rPr>
                <w:rFonts w:ascii="Times New Roman" w:hAnsi="Times New Roman" w:cs="Times New Roman"/>
                <w:sz w:val="24"/>
                <w:szCs w:val="24"/>
              </w:rPr>
              <w:t>р</w:t>
            </w:r>
            <w:proofErr w:type="gramEnd"/>
            <w:r w:rsidRPr="00A06267">
              <w:rPr>
                <w:rFonts w:ascii="Times New Roman" w:hAnsi="Times New Roman" w:cs="Times New Roman"/>
                <w:sz w:val="24"/>
                <w:szCs w:val="24"/>
              </w:rPr>
              <w:t xml:space="preserve">адикалы и правительство в 60-е гг. </w:t>
            </w:r>
            <w:r w:rsidRPr="00A06267">
              <w:rPr>
                <w:rFonts w:ascii="Times New Roman" w:hAnsi="Times New Roman" w:cs="Times New Roman"/>
                <w:sz w:val="24"/>
                <w:szCs w:val="24"/>
                <w:lang w:val="en-US"/>
              </w:rPr>
              <w:t>XIX</w:t>
            </w:r>
            <w:r w:rsidRPr="00A06267">
              <w:rPr>
                <w:rFonts w:ascii="Times New Roman" w:hAnsi="Times New Roman" w:cs="Times New Roman"/>
                <w:sz w:val="24"/>
                <w:szCs w:val="24"/>
              </w:rPr>
              <w:t xml:space="preserve"> в. Возникновение народничества. Три течения в народничестве. Лавров, Ткачёв, Бакунин.  Народнические организации 70-х гг.</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§73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5/4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94</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Внешняя политика России в 60-70-х гг. Русско-турецкая война 1877-1878 гг.</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Международное положение России после Крымской войны. Аннулирование  условий Парижского мирного договора.  «Союз трёх императоров». </w:t>
            </w:r>
            <w:proofErr w:type="spellStart"/>
            <w:r w:rsidRPr="00A06267">
              <w:rPr>
                <w:rFonts w:ascii="Times New Roman" w:hAnsi="Times New Roman" w:cs="Times New Roman"/>
                <w:sz w:val="24"/>
                <w:szCs w:val="24"/>
              </w:rPr>
              <w:t>Айгунский</w:t>
            </w:r>
            <w:proofErr w:type="spellEnd"/>
            <w:r w:rsidRPr="00A06267">
              <w:rPr>
                <w:rFonts w:ascii="Times New Roman" w:hAnsi="Times New Roman" w:cs="Times New Roman"/>
                <w:sz w:val="24"/>
                <w:szCs w:val="24"/>
              </w:rPr>
              <w:t xml:space="preserve"> и </w:t>
            </w:r>
            <w:proofErr w:type="gramStart"/>
            <w:r w:rsidRPr="00A06267">
              <w:rPr>
                <w:rFonts w:ascii="Times New Roman" w:hAnsi="Times New Roman" w:cs="Times New Roman"/>
                <w:sz w:val="24"/>
                <w:szCs w:val="24"/>
              </w:rPr>
              <w:t>Пекинский</w:t>
            </w:r>
            <w:proofErr w:type="gramEnd"/>
            <w:r w:rsidRPr="00A06267">
              <w:rPr>
                <w:rFonts w:ascii="Times New Roman" w:hAnsi="Times New Roman" w:cs="Times New Roman"/>
                <w:sz w:val="24"/>
                <w:szCs w:val="24"/>
              </w:rPr>
              <w:t xml:space="preserve"> договоры с Китаем. Присоединение Средней Азии к России. Россия и освободительная борьба балканских народов. Русско-турецкая война 1877-78 гг.: начало, ход боевых действий, окончание. Сан-</w:t>
            </w:r>
            <w:proofErr w:type="spellStart"/>
            <w:r w:rsidRPr="00A06267">
              <w:rPr>
                <w:rFonts w:ascii="Times New Roman" w:hAnsi="Times New Roman" w:cs="Times New Roman"/>
                <w:sz w:val="24"/>
                <w:szCs w:val="24"/>
              </w:rPr>
              <w:t>Стефанский</w:t>
            </w:r>
            <w:proofErr w:type="spellEnd"/>
            <w:r w:rsidRPr="00A06267">
              <w:rPr>
                <w:rFonts w:ascii="Times New Roman" w:hAnsi="Times New Roman" w:cs="Times New Roman"/>
                <w:sz w:val="24"/>
                <w:szCs w:val="24"/>
              </w:rPr>
              <w:t xml:space="preserve"> мирный договор. Берлинский конгресс.</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§§74-75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6/4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95</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Внутреннее положение России после русско-турецкой войны 1877-1878 гг.</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Оживление либерального движения. </w:t>
            </w:r>
            <w:proofErr w:type="spellStart"/>
            <w:r w:rsidRPr="00A06267">
              <w:rPr>
                <w:rFonts w:ascii="Times New Roman" w:hAnsi="Times New Roman" w:cs="Times New Roman"/>
                <w:sz w:val="24"/>
                <w:szCs w:val="24"/>
              </w:rPr>
              <w:t>И.Петрункевич</w:t>
            </w:r>
            <w:proofErr w:type="spellEnd"/>
            <w:r w:rsidRPr="00A06267">
              <w:rPr>
                <w:rFonts w:ascii="Times New Roman" w:hAnsi="Times New Roman" w:cs="Times New Roman"/>
                <w:sz w:val="24"/>
                <w:szCs w:val="24"/>
              </w:rPr>
              <w:t xml:space="preserve">. Правительственные репрессии и победа террористического направления в народничестве. </w:t>
            </w:r>
            <w:r w:rsidRPr="00A06267">
              <w:rPr>
                <w:rFonts w:ascii="Times New Roman" w:hAnsi="Times New Roman" w:cs="Times New Roman"/>
                <w:sz w:val="24"/>
                <w:szCs w:val="24"/>
              </w:rPr>
              <w:lastRenderedPageBreak/>
              <w:t xml:space="preserve">Деятельность </w:t>
            </w:r>
            <w:proofErr w:type="spellStart"/>
            <w:r w:rsidRPr="00A06267">
              <w:rPr>
                <w:rFonts w:ascii="Times New Roman" w:hAnsi="Times New Roman" w:cs="Times New Roman"/>
                <w:sz w:val="24"/>
                <w:szCs w:val="24"/>
              </w:rPr>
              <w:t>М.Лорис</w:t>
            </w:r>
            <w:proofErr w:type="spellEnd"/>
            <w:r w:rsidRPr="00A06267">
              <w:rPr>
                <w:rFonts w:ascii="Times New Roman" w:hAnsi="Times New Roman" w:cs="Times New Roman"/>
                <w:sz w:val="24"/>
                <w:szCs w:val="24"/>
              </w:rPr>
              <w:t>-Меликова. Проект конституции. Покушения на царя. Конец реформ, конец «Народной воли». Уроки и просчёты народников.</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lastRenderedPageBreak/>
              <w:t>§76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6/4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lastRenderedPageBreak/>
              <w:t>96</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Россия в конце </w:t>
            </w:r>
            <w:r w:rsidRPr="00A06267">
              <w:rPr>
                <w:rFonts w:ascii="Times New Roman" w:hAnsi="Times New Roman" w:cs="Times New Roman"/>
                <w:sz w:val="24"/>
                <w:szCs w:val="24"/>
                <w:lang w:val="en-US"/>
              </w:rPr>
              <w:t>XIX</w:t>
            </w:r>
            <w:r w:rsidRPr="00A06267">
              <w:rPr>
                <w:rFonts w:ascii="Times New Roman" w:hAnsi="Times New Roman" w:cs="Times New Roman"/>
                <w:sz w:val="24"/>
                <w:szCs w:val="24"/>
              </w:rPr>
              <w:t xml:space="preserve"> в. Промышленный подъём 90-х гг.</w:t>
            </w:r>
          </w:p>
        </w:tc>
        <w:tc>
          <w:tcPr>
            <w:tcW w:w="90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Александр </w:t>
            </w:r>
            <w:r w:rsidRPr="00A06267">
              <w:rPr>
                <w:rFonts w:ascii="Times New Roman" w:hAnsi="Times New Roman" w:cs="Times New Roman"/>
                <w:sz w:val="24"/>
                <w:szCs w:val="24"/>
                <w:lang w:val="en-US"/>
              </w:rPr>
              <w:t>III</w:t>
            </w:r>
            <w:r w:rsidRPr="00A06267">
              <w:rPr>
                <w:rFonts w:ascii="Times New Roman" w:hAnsi="Times New Roman" w:cs="Times New Roman"/>
                <w:sz w:val="24"/>
                <w:szCs w:val="24"/>
              </w:rPr>
              <w:t xml:space="preserve"> и </w:t>
            </w:r>
            <w:proofErr w:type="spellStart"/>
            <w:r w:rsidRPr="00A06267">
              <w:rPr>
                <w:rFonts w:ascii="Times New Roman" w:hAnsi="Times New Roman" w:cs="Times New Roman"/>
                <w:sz w:val="24"/>
                <w:szCs w:val="24"/>
              </w:rPr>
              <w:t>К.Победоносцев</w:t>
            </w:r>
            <w:proofErr w:type="spellEnd"/>
            <w:r w:rsidRPr="00A06267">
              <w:rPr>
                <w:rFonts w:ascii="Times New Roman" w:hAnsi="Times New Roman" w:cs="Times New Roman"/>
                <w:sz w:val="24"/>
                <w:szCs w:val="24"/>
              </w:rPr>
              <w:t xml:space="preserve">. Контрреформы Александра </w:t>
            </w:r>
            <w:r w:rsidRPr="00A06267">
              <w:rPr>
                <w:rFonts w:ascii="Times New Roman" w:hAnsi="Times New Roman" w:cs="Times New Roman"/>
                <w:sz w:val="24"/>
                <w:szCs w:val="24"/>
                <w:lang w:val="en-US"/>
              </w:rPr>
              <w:t>III</w:t>
            </w:r>
            <w:r w:rsidRPr="00A06267">
              <w:rPr>
                <w:rFonts w:ascii="Times New Roman" w:hAnsi="Times New Roman" w:cs="Times New Roman"/>
                <w:sz w:val="24"/>
                <w:szCs w:val="24"/>
              </w:rPr>
              <w:t xml:space="preserve">.  Конец   «союза трёх императоров». Сближение России и Франции. Завершение промышленного переворота.    Промышленный подъём 90-х гг. и деятельность </w:t>
            </w:r>
            <w:proofErr w:type="spellStart"/>
            <w:r w:rsidRPr="00A06267">
              <w:rPr>
                <w:rFonts w:ascii="Times New Roman" w:hAnsi="Times New Roman" w:cs="Times New Roman"/>
                <w:sz w:val="24"/>
                <w:szCs w:val="24"/>
              </w:rPr>
              <w:t>С.Ю.Витте</w:t>
            </w:r>
            <w:proofErr w:type="spellEnd"/>
            <w:r w:rsidRPr="00A06267">
              <w:rPr>
                <w:rFonts w:ascii="Times New Roman" w:hAnsi="Times New Roman" w:cs="Times New Roman"/>
                <w:sz w:val="24"/>
                <w:szCs w:val="24"/>
              </w:rPr>
              <w:t>.  Рабочий класс и рабочее движение.</w:t>
            </w: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§§76-78 (</w:t>
            </w:r>
            <w:proofErr w:type="spellStart"/>
            <w:r>
              <w:rPr>
                <w:rFonts w:ascii="Times New Roman" w:hAnsi="Times New Roman" w:cs="Times New Roman"/>
                <w:sz w:val="24"/>
                <w:szCs w:val="24"/>
              </w:rPr>
              <w:t>о.и</w:t>
            </w:r>
            <w:proofErr w:type="spellEnd"/>
            <w:r>
              <w:rPr>
                <w:rFonts w:ascii="Times New Roman" w:hAnsi="Times New Roman" w:cs="Times New Roman"/>
                <w:sz w:val="24"/>
                <w:szCs w:val="24"/>
              </w:rPr>
              <w:t>.)</w:t>
            </w:r>
          </w:p>
        </w:tc>
        <w:tc>
          <w:tcPr>
            <w:tcW w:w="1433" w:type="dxa"/>
          </w:tcPr>
          <w:p w:rsidR="006D6B98" w:rsidRPr="00A06267" w:rsidRDefault="00681613" w:rsidP="00A06267">
            <w:pPr>
              <w:rPr>
                <w:rFonts w:ascii="Times New Roman" w:hAnsi="Times New Roman" w:cs="Times New Roman"/>
                <w:sz w:val="24"/>
                <w:szCs w:val="24"/>
              </w:rPr>
            </w:pPr>
            <w:r>
              <w:rPr>
                <w:rFonts w:ascii="Times New Roman" w:hAnsi="Times New Roman" w:cs="Times New Roman"/>
                <w:sz w:val="24"/>
                <w:szCs w:val="24"/>
              </w:rPr>
              <w:t>6/4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97</w:t>
            </w:r>
            <w:r w:rsidR="006D6B98" w:rsidRPr="00A06267">
              <w:rPr>
                <w:rFonts w:ascii="Times New Roman" w:hAnsi="Times New Roman" w:cs="Times New Roman"/>
                <w:sz w:val="24"/>
                <w:szCs w:val="24"/>
              </w:rPr>
              <w:t>-</w:t>
            </w:r>
            <w:r w:rsidR="006D6B98" w:rsidRPr="00DD59FE">
              <w:rPr>
                <w:rFonts w:ascii="Times New Roman" w:hAnsi="Times New Roman" w:cs="Times New Roman"/>
                <w:sz w:val="24"/>
                <w:szCs w:val="24"/>
              </w:rPr>
              <w:t>9</w:t>
            </w:r>
            <w:r>
              <w:rPr>
                <w:rFonts w:ascii="Times New Roman" w:hAnsi="Times New Roman" w:cs="Times New Roman"/>
                <w:sz w:val="24"/>
                <w:szCs w:val="24"/>
              </w:rPr>
              <w:t>9</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 xml:space="preserve">Тенденции развития мировой и российской  культуры в </w:t>
            </w:r>
            <w:r w:rsidRPr="00A06267">
              <w:rPr>
                <w:rFonts w:ascii="Times New Roman" w:hAnsi="Times New Roman" w:cs="Times New Roman"/>
                <w:sz w:val="24"/>
                <w:szCs w:val="24"/>
                <w:lang w:val="en-US"/>
              </w:rPr>
              <w:t>XVIII</w:t>
            </w:r>
            <w:r w:rsidRPr="00A06267">
              <w:rPr>
                <w:rFonts w:ascii="Times New Roman" w:hAnsi="Times New Roman" w:cs="Times New Roman"/>
                <w:sz w:val="24"/>
                <w:szCs w:val="24"/>
              </w:rPr>
              <w:t>-</w:t>
            </w:r>
            <w:r w:rsidRPr="00A06267">
              <w:rPr>
                <w:rFonts w:ascii="Times New Roman" w:hAnsi="Times New Roman" w:cs="Times New Roman"/>
                <w:sz w:val="24"/>
                <w:szCs w:val="24"/>
                <w:lang w:val="en-US"/>
              </w:rPr>
              <w:t>XIX</w:t>
            </w:r>
            <w:r w:rsidRPr="00A06267">
              <w:rPr>
                <w:rFonts w:ascii="Times New Roman" w:hAnsi="Times New Roman" w:cs="Times New Roman"/>
                <w:sz w:val="24"/>
                <w:szCs w:val="24"/>
              </w:rPr>
              <w:t xml:space="preserve"> в. </w:t>
            </w:r>
          </w:p>
        </w:tc>
        <w:tc>
          <w:tcPr>
            <w:tcW w:w="903"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3</w:t>
            </w: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r>
              <w:rPr>
                <w:rFonts w:ascii="Times New Roman" w:hAnsi="Times New Roman" w:cs="Times New Roman"/>
                <w:sz w:val="24"/>
                <w:szCs w:val="24"/>
              </w:rPr>
              <w:t>§§54-55 (</w:t>
            </w:r>
            <w:proofErr w:type="spellStart"/>
            <w:r>
              <w:rPr>
                <w:rFonts w:ascii="Times New Roman" w:hAnsi="Times New Roman" w:cs="Times New Roman"/>
                <w:sz w:val="24"/>
                <w:szCs w:val="24"/>
              </w:rPr>
              <w:t>в.и</w:t>
            </w:r>
            <w:proofErr w:type="spellEnd"/>
            <w:r>
              <w:rPr>
                <w:rFonts w:ascii="Times New Roman" w:hAnsi="Times New Roman" w:cs="Times New Roman"/>
                <w:sz w:val="24"/>
                <w:szCs w:val="24"/>
              </w:rPr>
              <w:t>.)</w:t>
            </w:r>
          </w:p>
        </w:tc>
        <w:tc>
          <w:tcPr>
            <w:tcW w:w="1433"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7/4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100</w:t>
            </w:r>
            <w:r w:rsidR="006D6B98" w:rsidRPr="00A06267">
              <w:rPr>
                <w:rFonts w:ascii="Times New Roman" w:hAnsi="Times New Roman" w:cs="Times New Roman"/>
                <w:sz w:val="24"/>
                <w:szCs w:val="24"/>
              </w:rPr>
              <w:t>.</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Повторительно-обобщающий урок</w:t>
            </w:r>
          </w:p>
        </w:tc>
        <w:tc>
          <w:tcPr>
            <w:tcW w:w="903"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1</w:t>
            </w: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8/4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101-102</w:t>
            </w:r>
            <w:r w:rsidR="006D6B98" w:rsidRPr="00A06267">
              <w:rPr>
                <w:rFonts w:ascii="Times New Roman" w:hAnsi="Times New Roman" w:cs="Times New Roman"/>
                <w:sz w:val="24"/>
                <w:szCs w:val="24"/>
              </w:rPr>
              <w:t>.</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Тестирование</w:t>
            </w:r>
          </w:p>
        </w:tc>
        <w:tc>
          <w:tcPr>
            <w:tcW w:w="903"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2</w:t>
            </w: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8/4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103-105</w:t>
            </w:r>
          </w:p>
        </w:tc>
        <w:tc>
          <w:tcPr>
            <w:tcW w:w="3734" w:type="dxa"/>
          </w:tcPr>
          <w:p w:rsidR="006D6B98" w:rsidRPr="00A06267" w:rsidRDefault="006D6B98" w:rsidP="00A06267">
            <w:pPr>
              <w:rPr>
                <w:rFonts w:ascii="Times New Roman" w:hAnsi="Times New Roman" w:cs="Times New Roman"/>
                <w:sz w:val="24"/>
                <w:szCs w:val="24"/>
              </w:rPr>
            </w:pPr>
            <w:r w:rsidRPr="00A06267">
              <w:rPr>
                <w:rFonts w:ascii="Times New Roman" w:hAnsi="Times New Roman" w:cs="Times New Roman"/>
                <w:sz w:val="24"/>
                <w:szCs w:val="24"/>
              </w:rPr>
              <w:t>Резервное время</w:t>
            </w:r>
          </w:p>
        </w:tc>
        <w:tc>
          <w:tcPr>
            <w:tcW w:w="903"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3</w:t>
            </w: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EB280E" w:rsidP="00A06267">
            <w:pPr>
              <w:rPr>
                <w:rFonts w:ascii="Times New Roman" w:hAnsi="Times New Roman" w:cs="Times New Roman"/>
                <w:sz w:val="24"/>
                <w:szCs w:val="24"/>
              </w:rPr>
            </w:pPr>
            <w:r>
              <w:rPr>
                <w:rFonts w:ascii="Times New Roman" w:hAnsi="Times New Roman" w:cs="Times New Roman"/>
                <w:sz w:val="24"/>
                <w:szCs w:val="24"/>
              </w:rPr>
              <w:t>9/4</w:t>
            </w: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F939FA" w:rsidP="00A06267">
            <w:pPr>
              <w:rPr>
                <w:rFonts w:ascii="Times New Roman" w:hAnsi="Times New Roman" w:cs="Times New Roman"/>
                <w:sz w:val="24"/>
                <w:szCs w:val="24"/>
              </w:rPr>
            </w:pPr>
            <w:r>
              <w:rPr>
                <w:rFonts w:ascii="Times New Roman" w:hAnsi="Times New Roman" w:cs="Times New Roman"/>
                <w:sz w:val="24"/>
                <w:szCs w:val="24"/>
              </w:rPr>
              <w:t>ИТОГО</w:t>
            </w:r>
          </w:p>
        </w:tc>
        <w:tc>
          <w:tcPr>
            <w:tcW w:w="903" w:type="dxa"/>
          </w:tcPr>
          <w:p w:rsidR="006D6B98" w:rsidRPr="00A06267" w:rsidRDefault="00F939FA" w:rsidP="00A06267">
            <w:pPr>
              <w:rPr>
                <w:rFonts w:ascii="Times New Roman" w:hAnsi="Times New Roman" w:cs="Times New Roman"/>
                <w:sz w:val="24"/>
                <w:szCs w:val="24"/>
              </w:rPr>
            </w:pPr>
            <w:r>
              <w:rPr>
                <w:rFonts w:ascii="Times New Roman" w:hAnsi="Times New Roman" w:cs="Times New Roman"/>
                <w:sz w:val="24"/>
                <w:szCs w:val="24"/>
              </w:rPr>
              <w:t>105</w:t>
            </w: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r w:rsidR="006D6B98" w:rsidRPr="00A06267" w:rsidTr="006D6B98">
        <w:tc>
          <w:tcPr>
            <w:tcW w:w="674" w:type="dxa"/>
          </w:tcPr>
          <w:p w:rsidR="006D6B98" w:rsidRPr="00A06267" w:rsidRDefault="006D6B98" w:rsidP="00A06267">
            <w:pPr>
              <w:rPr>
                <w:rFonts w:ascii="Times New Roman" w:hAnsi="Times New Roman" w:cs="Times New Roman"/>
                <w:sz w:val="24"/>
                <w:szCs w:val="24"/>
              </w:rPr>
            </w:pPr>
          </w:p>
        </w:tc>
        <w:tc>
          <w:tcPr>
            <w:tcW w:w="3734" w:type="dxa"/>
          </w:tcPr>
          <w:p w:rsidR="006D6B98" w:rsidRPr="00A06267" w:rsidRDefault="006D6B98" w:rsidP="00A06267">
            <w:pPr>
              <w:rPr>
                <w:rFonts w:ascii="Times New Roman" w:hAnsi="Times New Roman" w:cs="Times New Roman"/>
                <w:sz w:val="24"/>
                <w:szCs w:val="24"/>
              </w:rPr>
            </w:pPr>
          </w:p>
        </w:tc>
        <w:tc>
          <w:tcPr>
            <w:tcW w:w="903" w:type="dxa"/>
          </w:tcPr>
          <w:p w:rsidR="006D6B98" w:rsidRPr="00A06267" w:rsidRDefault="006D6B98" w:rsidP="00A06267">
            <w:pPr>
              <w:rPr>
                <w:rFonts w:ascii="Times New Roman" w:hAnsi="Times New Roman" w:cs="Times New Roman"/>
                <w:sz w:val="24"/>
                <w:szCs w:val="24"/>
              </w:rPr>
            </w:pPr>
          </w:p>
        </w:tc>
        <w:tc>
          <w:tcPr>
            <w:tcW w:w="5047" w:type="dxa"/>
          </w:tcPr>
          <w:p w:rsidR="006D6B98" w:rsidRPr="00A06267" w:rsidRDefault="006D6B98" w:rsidP="00A06267">
            <w:pPr>
              <w:rPr>
                <w:rFonts w:ascii="Times New Roman" w:hAnsi="Times New Roman" w:cs="Times New Roman"/>
                <w:sz w:val="24"/>
                <w:szCs w:val="24"/>
              </w:rPr>
            </w:pPr>
          </w:p>
        </w:tc>
        <w:tc>
          <w:tcPr>
            <w:tcW w:w="1554" w:type="dxa"/>
          </w:tcPr>
          <w:p w:rsidR="006D6B98" w:rsidRPr="00A06267" w:rsidRDefault="006D6B98" w:rsidP="00A06267">
            <w:pPr>
              <w:rPr>
                <w:rFonts w:ascii="Times New Roman" w:hAnsi="Times New Roman" w:cs="Times New Roman"/>
                <w:sz w:val="24"/>
                <w:szCs w:val="24"/>
              </w:rPr>
            </w:pPr>
          </w:p>
        </w:tc>
        <w:tc>
          <w:tcPr>
            <w:tcW w:w="1433" w:type="dxa"/>
          </w:tcPr>
          <w:p w:rsidR="006D6B98" w:rsidRPr="00A06267" w:rsidRDefault="006D6B98" w:rsidP="00A06267">
            <w:pPr>
              <w:rPr>
                <w:rFonts w:ascii="Times New Roman" w:hAnsi="Times New Roman" w:cs="Times New Roman"/>
                <w:sz w:val="24"/>
                <w:szCs w:val="24"/>
              </w:rPr>
            </w:pPr>
          </w:p>
        </w:tc>
        <w:tc>
          <w:tcPr>
            <w:tcW w:w="1441" w:type="dxa"/>
          </w:tcPr>
          <w:p w:rsidR="006D6B98" w:rsidRPr="00A06267" w:rsidRDefault="006D6B98" w:rsidP="00A06267">
            <w:pPr>
              <w:rPr>
                <w:rFonts w:ascii="Times New Roman" w:hAnsi="Times New Roman" w:cs="Times New Roman"/>
                <w:sz w:val="24"/>
                <w:szCs w:val="24"/>
              </w:rPr>
            </w:pPr>
          </w:p>
        </w:tc>
      </w:tr>
    </w:tbl>
    <w:p w:rsidR="00EF5680" w:rsidRPr="00A06267" w:rsidRDefault="00EF5680" w:rsidP="00A06267">
      <w:pPr>
        <w:spacing w:after="0" w:line="240" w:lineRule="auto"/>
        <w:rPr>
          <w:rFonts w:ascii="Times New Roman" w:hAnsi="Times New Roman" w:cs="Times New Roman"/>
          <w:sz w:val="24"/>
          <w:szCs w:val="24"/>
        </w:rPr>
      </w:pPr>
    </w:p>
    <w:p w:rsidR="006E0237" w:rsidRPr="00A06267" w:rsidRDefault="006E0237" w:rsidP="00A06267">
      <w:pPr>
        <w:spacing w:after="0" w:line="240" w:lineRule="auto"/>
        <w:rPr>
          <w:rFonts w:ascii="Times New Roman" w:hAnsi="Times New Roman" w:cs="Times New Roman"/>
          <w:sz w:val="24"/>
          <w:szCs w:val="24"/>
        </w:rPr>
      </w:pPr>
    </w:p>
    <w:p w:rsidR="002B0676" w:rsidRPr="00A06267" w:rsidRDefault="002B0676" w:rsidP="00A06267">
      <w:pPr>
        <w:spacing w:after="0" w:line="240" w:lineRule="auto"/>
        <w:rPr>
          <w:rFonts w:ascii="Times New Roman" w:hAnsi="Times New Roman" w:cs="Times New Roman"/>
          <w:sz w:val="24"/>
          <w:szCs w:val="24"/>
        </w:rPr>
      </w:pPr>
    </w:p>
    <w:sectPr w:rsidR="002B0676" w:rsidRPr="00A06267" w:rsidSect="00EF5680">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9FA" w:rsidRDefault="00F939FA" w:rsidP="00F939FA">
      <w:pPr>
        <w:spacing w:after="0" w:line="240" w:lineRule="auto"/>
      </w:pPr>
      <w:r>
        <w:separator/>
      </w:r>
    </w:p>
  </w:endnote>
  <w:endnote w:type="continuationSeparator" w:id="0">
    <w:p w:rsidR="00F939FA" w:rsidRDefault="00F939FA" w:rsidP="00F93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9FA" w:rsidRDefault="00F939F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9FA" w:rsidRDefault="00F939FA" w:rsidP="00F939FA">
      <w:pPr>
        <w:spacing w:after="0" w:line="240" w:lineRule="auto"/>
      </w:pPr>
      <w:r>
        <w:separator/>
      </w:r>
    </w:p>
  </w:footnote>
  <w:footnote w:type="continuationSeparator" w:id="0">
    <w:p w:rsidR="00F939FA" w:rsidRDefault="00F939FA" w:rsidP="00F939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95B30"/>
    <w:multiLevelType w:val="hybridMultilevel"/>
    <w:tmpl w:val="039CF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80332D"/>
    <w:multiLevelType w:val="hybridMultilevel"/>
    <w:tmpl w:val="0CF20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E22A8B"/>
    <w:multiLevelType w:val="hybridMultilevel"/>
    <w:tmpl w:val="A3FA195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5993B59"/>
    <w:multiLevelType w:val="multilevel"/>
    <w:tmpl w:val="27762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CB1EB5"/>
    <w:multiLevelType w:val="multilevel"/>
    <w:tmpl w:val="960AA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202310"/>
    <w:multiLevelType w:val="hybridMultilevel"/>
    <w:tmpl w:val="B4B642DC"/>
    <w:lvl w:ilvl="0" w:tplc="EE4EB878">
      <w:start w:val="1"/>
      <w:numFmt w:val="bullet"/>
      <w:lvlText w:val=""/>
      <w:lvlJc w:val="left"/>
      <w:pPr>
        <w:tabs>
          <w:tab w:val="num" w:pos="725"/>
        </w:tabs>
        <w:ind w:left="725" w:hanging="612"/>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F8522B8"/>
    <w:multiLevelType w:val="hybridMultilevel"/>
    <w:tmpl w:val="424CD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4477A3"/>
    <w:multiLevelType w:val="hybridMultilevel"/>
    <w:tmpl w:val="008E9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0612EF"/>
    <w:multiLevelType w:val="hybridMultilevel"/>
    <w:tmpl w:val="387C3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68D2F22"/>
    <w:multiLevelType w:val="hybridMultilevel"/>
    <w:tmpl w:val="83A4A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C9086D"/>
    <w:multiLevelType w:val="hybridMultilevel"/>
    <w:tmpl w:val="E70093B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5D2F1289"/>
    <w:multiLevelType w:val="hybridMultilevel"/>
    <w:tmpl w:val="8108A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6A50EAF"/>
    <w:multiLevelType w:val="multilevel"/>
    <w:tmpl w:val="1E68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6F5936"/>
    <w:multiLevelType w:val="multilevel"/>
    <w:tmpl w:val="88409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5440AF1"/>
    <w:multiLevelType w:val="multilevel"/>
    <w:tmpl w:val="ECD2D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B2E77CD"/>
    <w:multiLevelType w:val="hybridMultilevel"/>
    <w:tmpl w:val="68143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3"/>
  </w:num>
  <w:num w:numId="4">
    <w:abstractNumId w:val="4"/>
  </w:num>
  <w:num w:numId="5">
    <w:abstractNumId w:val="13"/>
  </w:num>
  <w:num w:numId="6">
    <w:abstractNumId w:val="5"/>
  </w:num>
  <w:num w:numId="7">
    <w:abstractNumId w:val="5"/>
  </w:num>
  <w:num w:numId="8">
    <w:abstractNumId w:val="15"/>
  </w:num>
  <w:num w:numId="9">
    <w:abstractNumId w:val="8"/>
  </w:num>
  <w:num w:numId="10">
    <w:abstractNumId w:val="6"/>
  </w:num>
  <w:num w:numId="11">
    <w:abstractNumId w:val="12"/>
  </w:num>
  <w:num w:numId="12">
    <w:abstractNumId w:val="7"/>
  </w:num>
  <w:num w:numId="13">
    <w:abstractNumId w:val="1"/>
  </w:num>
  <w:num w:numId="14">
    <w:abstractNumId w:val="11"/>
  </w:num>
  <w:num w:numId="15">
    <w:abstractNumId w:val="0"/>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F5680"/>
    <w:rsid w:val="00086FF3"/>
    <w:rsid w:val="000E006C"/>
    <w:rsid w:val="000E4AA6"/>
    <w:rsid w:val="0017081B"/>
    <w:rsid w:val="00174667"/>
    <w:rsid w:val="002253AF"/>
    <w:rsid w:val="00244051"/>
    <w:rsid w:val="00252C45"/>
    <w:rsid w:val="00296923"/>
    <w:rsid w:val="002B0676"/>
    <w:rsid w:val="002C62C3"/>
    <w:rsid w:val="00311D8F"/>
    <w:rsid w:val="00326D8F"/>
    <w:rsid w:val="00441D88"/>
    <w:rsid w:val="0046493A"/>
    <w:rsid w:val="004F4572"/>
    <w:rsid w:val="0052390B"/>
    <w:rsid w:val="00527C74"/>
    <w:rsid w:val="00586C06"/>
    <w:rsid w:val="005C23FF"/>
    <w:rsid w:val="005C2DE8"/>
    <w:rsid w:val="0060686B"/>
    <w:rsid w:val="00672E50"/>
    <w:rsid w:val="006750F8"/>
    <w:rsid w:val="00681613"/>
    <w:rsid w:val="0069710C"/>
    <w:rsid w:val="006D6B98"/>
    <w:rsid w:val="006E0237"/>
    <w:rsid w:val="00741D3A"/>
    <w:rsid w:val="00775569"/>
    <w:rsid w:val="007871BE"/>
    <w:rsid w:val="007B46C9"/>
    <w:rsid w:val="007D6B09"/>
    <w:rsid w:val="00824050"/>
    <w:rsid w:val="00866CAB"/>
    <w:rsid w:val="00897761"/>
    <w:rsid w:val="008B6C57"/>
    <w:rsid w:val="00907DAE"/>
    <w:rsid w:val="009646A9"/>
    <w:rsid w:val="00A06267"/>
    <w:rsid w:val="00A611DF"/>
    <w:rsid w:val="00AD04B7"/>
    <w:rsid w:val="00AE6FA1"/>
    <w:rsid w:val="00AF4604"/>
    <w:rsid w:val="00B01E97"/>
    <w:rsid w:val="00B05F95"/>
    <w:rsid w:val="00B22D6D"/>
    <w:rsid w:val="00BC0E3E"/>
    <w:rsid w:val="00BE295F"/>
    <w:rsid w:val="00C0628C"/>
    <w:rsid w:val="00C32D4E"/>
    <w:rsid w:val="00C37639"/>
    <w:rsid w:val="00C53412"/>
    <w:rsid w:val="00CB6633"/>
    <w:rsid w:val="00DD4693"/>
    <w:rsid w:val="00DD59FE"/>
    <w:rsid w:val="00DF0516"/>
    <w:rsid w:val="00E715F5"/>
    <w:rsid w:val="00E87BB2"/>
    <w:rsid w:val="00EB280E"/>
    <w:rsid w:val="00EF4A94"/>
    <w:rsid w:val="00EF5680"/>
    <w:rsid w:val="00F67BDE"/>
    <w:rsid w:val="00F939FA"/>
    <w:rsid w:val="00F976C4"/>
    <w:rsid w:val="00FA5910"/>
    <w:rsid w:val="00FB59B3"/>
    <w:rsid w:val="00FC5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1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56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06267"/>
    <w:pPr>
      <w:ind w:left="720"/>
      <w:contextualSpacing/>
    </w:pPr>
  </w:style>
  <w:style w:type="paragraph" w:styleId="a5">
    <w:name w:val="Normal (Web)"/>
    <w:basedOn w:val="a"/>
    <w:uiPriority w:val="99"/>
    <w:semiHidden/>
    <w:unhideWhenUsed/>
    <w:rsid w:val="007D6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C23FF"/>
    <w:rPr>
      <w:color w:val="0000FF" w:themeColor="hyperlink"/>
      <w:u w:val="single"/>
    </w:rPr>
  </w:style>
  <w:style w:type="character" w:customStyle="1" w:styleId="c19">
    <w:name w:val="c19"/>
    <w:basedOn w:val="a0"/>
    <w:rsid w:val="004F4572"/>
  </w:style>
  <w:style w:type="character" w:customStyle="1" w:styleId="c11">
    <w:name w:val="c11"/>
    <w:basedOn w:val="a0"/>
    <w:rsid w:val="0046493A"/>
  </w:style>
  <w:style w:type="paragraph" w:styleId="a7">
    <w:name w:val="Balloon Text"/>
    <w:basedOn w:val="a"/>
    <w:link w:val="a8"/>
    <w:uiPriority w:val="99"/>
    <w:semiHidden/>
    <w:unhideWhenUsed/>
    <w:rsid w:val="00F939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939FA"/>
    <w:rPr>
      <w:rFonts w:ascii="Tahoma" w:hAnsi="Tahoma" w:cs="Tahoma"/>
      <w:sz w:val="16"/>
      <w:szCs w:val="16"/>
    </w:rPr>
  </w:style>
  <w:style w:type="paragraph" w:styleId="a9">
    <w:name w:val="header"/>
    <w:basedOn w:val="a"/>
    <w:link w:val="aa"/>
    <w:uiPriority w:val="99"/>
    <w:unhideWhenUsed/>
    <w:rsid w:val="00F939F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939FA"/>
  </w:style>
  <w:style w:type="paragraph" w:styleId="ab">
    <w:name w:val="footer"/>
    <w:basedOn w:val="a"/>
    <w:link w:val="ac"/>
    <w:uiPriority w:val="99"/>
    <w:unhideWhenUsed/>
    <w:rsid w:val="00F939F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939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56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0251">
      <w:bodyDiv w:val="1"/>
      <w:marLeft w:val="0"/>
      <w:marRight w:val="0"/>
      <w:marTop w:val="0"/>
      <w:marBottom w:val="0"/>
      <w:divBdr>
        <w:top w:val="none" w:sz="0" w:space="0" w:color="auto"/>
        <w:left w:val="none" w:sz="0" w:space="0" w:color="auto"/>
        <w:bottom w:val="none" w:sz="0" w:space="0" w:color="auto"/>
        <w:right w:val="none" w:sz="0" w:space="0" w:color="auto"/>
      </w:divBdr>
    </w:div>
    <w:div w:id="203712551">
      <w:bodyDiv w:val="1"/>
      <w:marLeft w:val="0"/>
      <w:marRight w:val="0"/>
      <w:marTop w:val="0"/>
      <w:marBottom w:val="0"/>
      <w:divBdr>
        <w:top w:val="none" w:sz="0" w:space="0" w:color="auto"/>
        <w:left w:val="none" w:sz="0" w:space="0" w:color="auto"/>
        <w:bottom w:val="none" w:sz="0" w:space="0" w:color="auto"/>
        <w:right w:val="none" w:sz="0" w:space="0" w:color="auto"/>
      </w:divBdr>
    </w:div>
    <w:div w:id="454911030">
      <w:bodyDiv w:val="1"/>
      <w:marLeft w:val="0"/>
      <w:marRight w:val="0"/>
      <w:marTop w:val="0"/>
      <w:marBottom w:val="0"/>
      <w:divBdr>
        <w:top w:val="none" w:sz="0" w:space="0" w:color="auto"/>
        <w:left w:val="none" w:sz="0" w:space="0" w:color="auto"/>
        <w:bottom w:val="none" w:sz="0" w:space="0" w:color="auto"/>
        <w:right w:val="none" w:sz="0" w:space="0" w:color="auto"/>
      </w:divBdr>
    </w:div>
    <w:div w:id="710573734">
      <w:bodyDiv w:val="1"/>
      <w:marLeft w:val="0"/>
      <w:marRight w:val="0"/>
      <w:marTop w:val="0"/>
      <w:marBottom w:val="0"/>
      <w:divBdr>
        <w:top w:val="none" w:sz="0" w:space="0" w:color="auto"/>
        <w:left w:val="none" w:sz="0" w:space="0" w:color="auto"/>
        <w:bottom w:val="none" w:sz="0" w:space="0" w:color="auto"/>
        <w:right w:val="none" w:sz="0" w:space="0" w:color="auto"/>
      </w:divBdr>
      <w:divsChild>
        <w:div w:id="994457204">
          <w:marLeft w:val="0"/>
          <w:marRight w:val="0"/>
          <w:marTop w:val="450"/>
          <w:marBottom w:val="450"/>
          <w:divBdr>
            <w:top w:val="none" w:sz="0" w:space="0" w:color="auto"/>
            <w:left w:val="none" w:sz="0" w:space="0" w:color="auto"/>
            <w:bottom w:val="none" w:sz="0" w:space="0" w:color="auto"/>
            <w:right w:val="none" w:sz="0" w:space="0" w:color="auto"/>
          </w:divBdr>
          <w:divsChild>
            <w:div w:id="1153445979">
              <w:marLeft w:val="0"/>
              <w:marRight w:val="0"/>
              <w:marTop w:val="0"/>
              <w:marBottom w:val="0"/>
              <w:divBdr>
                <w:top w:val="none" w:sz="0" w:space="0" w:color="auto"/>
                <w:left w:val="none" w:sz="0" w:space="0" w:color="auto"/>
                <w:bottom w:val="none" w:sz="0" w:space="0" w:color="auto"/>
                <w:right w:val="none" w:sz="0" w:space="0" w:color="auto"/>
              </w:divBdr>
              <w:divsChild>
                <w:div w:id="1299650847">
                  <w:marLeft w:val="0"/>
                  <w:marRight w:val="0"/>
                  <w:marTop w:val="0"/>
                  <w:marBottom w:val="0"/>
                  <w:divBdr>
                    <w:top w:val="none" w:sz="0" w:space="0" w:color="auto"/>
                    <w:left w:val="none" w:sz="0" w:space="0" w:color="auto"/>
                    <w:bottom w:val="none" w:sz="0" w:space="0" w:color="auto"/>
                    <w:right w:val="none" w:sz="0" w:space="0" w:color="auto"/>
                  </w:divBdr>
                  <w:divsChild>
                    <w:div w:id="216818687">
                      <w:marLeft w:val="0"/>
                      <w:marRight w:val="0"/>
                      <w:marTop w:val="0"/>
                      <w:marBottom w:val="0"/>
                      <w:divBdr>
                        <w:top w:val="none" w:sz="0" w:space="0" w:color="auto"/>
                        <w:left w:val="none" w:sz="0" w:space="0" w:color="auto"/>
                        <w:bottom w:val="none" w:sz="0" w:space="0" w:color="auto"/>
                        <w:right w:val="none" w:sz="0" w:space="0" w:color="auto"/>
                      </w:divBdr>
                      <w:divsChild>
                        <w:div w:id="1941177648">
                          <w:marLeft w:val="0"/>
                          <w:marRight w:val="0"/>
                          <w:marTop w:val="0"/>
                          <w:marBottom w:val="0"/>
                          <w:divBdr>
                            <w:top w:val="none" w:sz="0" w:space="0" w:color="auto"/>
                            <w:left w:val="none" w:sz="0" w:space="0" w:color="auto"/>
                            <w:bottom w:val="none" w:sz="0" w:space="0" w:color="auto"/>
                            <w:right w:val="none" w:sz="0" w:space="0" w:color="auto"/>
                          </w:divBdr>
                          <w:divsChild>
                            <w:div w:id="534663033">
                              <w:marLeft w:val="0"/>
                              <w:marRight w:val="0"/>
                              <w:marTop w:val="0"/>
                              <w:marBottom w:val="0"/>
                              <w:divBdr>
                                <w:top w:val="none" w:sz="0" w:space="0" w:color="auto"/>
                                <w:left w:val="none" w:sz="0" w:space="0" w:color="auto"/>
                                <w:bottom w:val="none" w:sz="0" w:space="0" w:color="auto"/>
                                <w:right w:val="none" w:sz="0" w:space="0" w:color="auto"/>
                              </w:divBdr>
                              <w:divsChild>
                                <w:div w:id="735083222">
                                  <w:marLeft w:val="0"/>
                                  <w:marRight w:val="0"/>
                                  <w:marTop w:val="0"/>
                                  <w:marBottom w:val="0"/>
                                  <w:divBdr>
                                    <w:top w:val="none" w:sz="0" w:space="0" w:color="auto"/>
                                    <w:left w:val="none" w:sz="0" w:space="0" w:color="auto"/>
                                    <w:bottom w:val="none" w:sz="0" w:space="0" w:color="auto"/>
                                    <w:right w:val="none" w:sz="0" w:space="0" w:color="auto"/>
                                  </w:divBdr>
                                  <w:divsChild>
                                    <w:div w:id="988678739">
                                      <w:marLeft w:val="0"/>
                                      <w:marRight w:val="0"/>
                                      <w:marTop w:val="0"/>
                                      <w:marBottom w:val="0"/>
                                      <w:divBdr>
                                        <w:top w:val="none" w:sz="0" w:space="0" w:color="auto"/>
                                        <w:left w:val="none" w:sz="0" w:space="0" w:color="auto"/>
                                        <w:bottom w:val="none" w:sz="0" w:space="0" w:color="auto"/>
                                        <w:right w:val="none" w:sz="0" w:space="0" w:color="auto"/>
                                      </w:divBdr>
                                      <w:divsChild>
                                        <w:div w:id="1564485990">
                                          <w:marLeft w:val="0"/>
                                          <w:marRight w:val="0"/>
                                          <w:marTop w:val="0"/>
                                          <w:marBottom w:val="0"/>
                                          <w:divBdr>
                                            <w:top w:val="none" w:sz="0" w:space="0" w:color="auto"/>
                                            <w:left w:val="none" w:sz="0" w:space="0" w:color="auto"/>
                                            <w:bottom w:val="none" w:sz="0" w:space="0" w:color="auto"/>
                                            <w:right w:val="none" w:sz="0" w:space="0" w:color="auto"/>
                                          </w:divBdr>
                                          <w:divsChild>
                                            <w:div w:id="1023213947">
                                              <w:marLeft w:val="0"/>
                                              <w:marRight w:val="0"/>
                                              <w:marTop w:val="0"/>
                                              <w:marBottom w:val="0"/>
                                              <w:divBdr>
                                                <w:top w:val="none" w:sz="0" w:space="0" w:color="auto"/>
                                                <w:left w:val="none" w:sz="0" w:space="0" w:color="auto"/>
                                                <w:bottom w:val="none" w:sz="0" w:space="0" w:color="auto"/>
                                                <w:right w:val="none" w:sz="0" w:space="0" w:color="auto"/>
                                              </w:divBdr>
                                              <w:divsChild>
                                                <w:div w:id="2079814392">
                                                  <w:marLeft w:val="0"/>
                                                  <w:marRight w:val="0"/>
                                                  <w:marTop w:val="0"/>
                                                  <w:marBottom w:val="0"/>
                                                  <w:divBdr>
                                                    <w:top w:val="none" w:sz="0" w:space="0" w:color="auto"/>
                                                    <w:left w:val="none" w:sz="0" w:space="0" w:color="auto"/>
                                                    <w:bottom w:val="none" w:sz="0" w:space="0" w:color="auto"/>
                                                    <w:right w:val="none" w:sz="0" w:space="0" w:color="auto"/>
                                                  </w:divBdr>
                                                  <w:divsChild>
                                                    <w:div w:id="805121404">
                                                      <w:marLeft w:val="0"/>
                                                      <w:marRight w:val="0"/>
                                                      <w:marTop w:val="0"/>
                                                      <w:marBottom w:val="0"/>
                                                      <w:divBdr>
                                                        <w:top w:val="none" w:sz="0" w:space="0" w:color="auto"/>
                                                        <w:left w:val="none" w:sz="0" w:space="0" w:color="auto"/>
                                                        <w:bottom w:val="none" w:sz="0" w:space="0" w:color="auto"/>
                                                        <w:right w:val="none" w:sz="0" w:space="0" w:color="auto"/>
                                                      </w:divBdr>
                                                      <w:divsChild>
                                                        <w:div w:id="1493644793">
                                                          <w:marLeft w:val="0"/>
                                                          <w:marRight w:val="0"/>
                                                          <w:marTop w:val="0"/>
                                                          <w:marBottom w:val="0"/>
                                                          <w:divBdr>
                                                            <w:top w:val="none" w:sz="0" w:space="0" w:color="auto"/>
                                                            <w:left w:val="none" w:sz="0" w:space="0" w:color="auto"/>
                                                            <w:bottom w:val="none" w:sz="0" w:space="0" w:color="auto"/>
                                                            <w:right w:val="none" w:sz="0" w:space="0" w:color="auto"/>
                                                          </w:divBdr>
                                                          <w:divsChild>
                                                            <w:div w:id="952512778">
                                                              <w:marLeft w:val="0"/>
                                                              <w:marRight w:val="0"/>
                                                              <w:marTop w:val="0"/>
                                                              <w:marBottom w:val="0"/>
                                                              <w:divBdr>
                                                                <w:top w:val="none" w:sz="0" w:space="0" w:color="auto"/>
                                                                <w:left w:val="none" w:sz="0" w:space="0" w:color="auto"/>
                                                                <w:bottom w:val="none" w:sz="0" w:space="0" w:color="auto"/>
                                                                <w:right w:val="none" w:sz="0" w:space="0" w:color="auto"/>
                                                              </w:divBdr>
                                                              <w:divsChild>
                                                                <w:div w:id="825364075">
                                                                  <w:marLeft w:val="0"/>
                                                                  <w:marRight w:val="0"/>
                                                                  <w:marTop w:val="0"/>
                                                                  <w:marBottom w:val="0"/>
                                                                  <w:divBdr>
                                                                    <w:top w:val="none" w:sz="0" w:space="0" w:color="auto"/>
                                                                    <w:left w:val="none" w:sz="0" w:space="0" w:color="auto"/>
                                                                    <w:bottom w:val="none" w:sz="0" w:space="0" w:color="auto"/>
                                                                    <w:right w:val="none" w:sz="0" w:space="0" w:color="auto"/>
                                                                  </w:divBdr>
                                                                  <w:divsChild>
                                                                    <w:div w:id="166098790">
                                                                      <w:marLeft w:val="0"/>
                                                                      <w:marRight w:val="0"/>
                                                                      <w:marTop w:val="0"/>
                                                                      <w:marBottom w:val="0"/>
                                                                      <w:divBdr>
                                                                        <w:top w:val="none" w:sz="0" w:space="0" w:color="auto"/>
                                                                        <w:left w:val="none" w:sz="0" w:space="0" w:color="auto"/>
                                                                        <w:bottom w:val="none" w:sz="0" w:space="0" w:color="auto"/>
                                                                        <w:right w:val="none" w:sz="0" w:space="0" w:color="auto"/>
                                                                      </w:divBdr>
                                                                      <w:divsChild>
                                                                        <w:div w:id="2100439980">
                                                                          <w:marLeft w:val="0"/>
                                                                          <w:marRight w:val="0"/>
                                                                          <w:marTop w:val="0"/>
                                                                          <w:marBottom w:val="0"/>
                                                                          <w:divBdr>
                                                                            <w:top w:val="none" w:sz="0" w:space="0" w:color="auto"/>
                                                                            <w:left w:val="none" w:sz="0" w:space="0" w:color="auto"/>
                                                                            <w:bottom w:val="none" w:sz="0" w:space="0" w:color="auto"/>
                                                                            <w:right w:val="none" w:sz="0" w:space="0" w:color="auto"/>
                                                                          </w:divBdr>
                                                                          <w:divsChild>
                                                                            <w:div w:id="1813787361">
                                                                              <w:marLeft w:val="0"/>
                                                                              <w:marRight w:val="0"/>
                                                                              <w:marTop w:val="0"/>
                                                                              <w:marBottom w:val="0"/>
                                                                              <w:divBdr>
                                                                                <w:top w:val="none" w:sz="0" w:space="0" w:color="auto"/>
                                                                                <w:left w:val="none" w:sz="0" w:space="0" w:color="auto"/>
                                                                                <w:bottom w:val="none" w:sz="0" w:space="0" w:color="auto"/>
                                                                                <w:right w:val="none" w:sz="0" w:space="0" w:color="auto"/>
                                                                              </w:divBdr>
                                                                              <w:divsChild>
                                                                                <w:div w:id="18431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2088321">
      <w:bodyDiv w:val="1"/>
      <w:marLeft w:val="0"/>
      <w:marRight w:val="0"/>
      <w:marTop w:val="0"/>
      <w:marBottom w:val="0"/>
      <w:divBdr>
        <w:top w:val="none" w:sz="0" w:space="0" w:color="auto"/>
        <w:left w:val="none" w:sz="0" w:space="0" w:color="auto"/>
        <w:bottom w:val="none" w:sz="0" w:space="0" w:color="auto"/>
        <w:right w:val="none" w:sz="0" w:space="0" w:color="auto"/>
      </w:divBdr>
    </w:div>
    <w:div w:id="903300558">
      <w:bodyDiv w:val="1"/>
      <w:marLeft w:val="0"/>
      <w:marRight w:val="0"/>
      <w:marTop w:val="0"/>
      <w:marBottom w:val="0"/>
      <w:divBdr>
        <w:top w:val="none" w:sz="0" w:space="0" w:color="auto"/>
        <w:left w:val="none" w:sz="0" w:space="0" w:color="auto"/>
        <w:bottom w:val="none" w:sz="0" w:space="0" w:color="auto"/>
        <w:right w:val="none" w:sz="0" w:space="0" w:color="auto"/>
      </w:divBdr>
    </w:div>
    <w:div w:id="1034579144">
      <w:bodyDiv w:val="1"/>
      <w:marLeft w:val="0"/>
      <w:marRight w:val="0"/>
      <w:marTop w:val="0"/>
      <w:marBottom w:val="0"/>
      <w:divBdr>
        <w:top w:val="none" w:sz="0" w:space="0" w:color="auto"/>
        <w:left w:val="none" w:sz="0" w:space="0" w:color="auto"/>
        <w:bottom w:val="none" w:sz="0" w:space="0" w:color="auto"/>
        <w:right w:val="none" w:sz="0" w:space="0" w:color="auto"/>
      </w:divBdr>
    </w:div>
    <w:div w:id="1073353661">
      <w:bodyDiv w:val="1"/>
      <w:marLeft w:val="0"/>
      <w:marRight w:val="0"/>
      <w:marTop w:val="0"/>
      <w:marBottom w:val="0"/>
      <w:divBdr>
        <w:top w:val="none" w:sz="0" w:space="0" w:color="auto"/>
        <w:left w:val="none" w:sz="0" w:space="0" w:color="auto"/>
        <w:bottom w:val="none" w:sz="0" w:space="0" w:color="auto"/>
        <w:right w:val="none" w:sz="0" w:space="0" w:color="auto"/>
      </w:divBdr>
    </w:div>
    <w:div w:id="1136874097">
      <w:bodyDiv w:val="1"/>
      <w:marLeft w:val="0"/>
      <w:marRight w:val="0"/>
      <w:marTop w:val="0"/>
      <w:marBottom w:val="0"/>
      <w:divBdr>
        <w:top w:val="none" w:sz="0" w:space="0" w:color="auto"/>
        <w:left w:val="none" w:sz="0" w:space="0" w:color="auto"/>
        <w:bottom w:val="none" w:sz="0" w:space="0" w:color="auto"/>
        <w:right w:val="none" w:sz="0" w:space="0" w:color="auto"/>
      </w:divBdr>
      <w:divsChild>
        <w:div w:id="609630557">
          <w:marLeft w:val="0"/>
          <w:marRight w:val="0"/>
          <w:marTop w:val="450"/>
          <w:marBottom w:val="450"/>
          <w:divBdr>
            <w:top w:val="none" w:sz="0" w:space="0" w:color="auto"/>
            <w:left w:val="none" w:sz="0" w:space="0" w:color="auto"/>
            <w:bottom w:val="none" w:sz="0" w:space="0" w:color="auto"/>
            <w:right w:val="none" w:sz="0" w:space="0" w:color="auto"/>
          </w:divBdr>
          <w:divsChild>
            <w:div w:id="1694762095">
              <w:marLeft w:val="0"/>
              <w:marRight w:val="0"/>
              <w:marTop w:val="0"/>
              <w:marBottom w:val="0"/>
              <w:divBdr>
                <w:top w:val="none" w:sz="0" w:space="0" w:color="auto"/>
                <w:left w:val="none" w:sz="0" w:space="0" w:color="auto"/>
                <w:bottom w:val="none" w:sz="0" w:space="0" w:color="auto"/>
                <w:right w:val="none" w:sz="0" w:space="0" w:color="auto"/>
              </w:divBdr>
              <w:divsChild>
                <w:div w:id="831337298">
                  <w:marLeft w:val="0"/>
                  <w:marRight w:val="0"/>
                  <w:marTop w:val="0"/>
                  <w:marBottom w:val="0"/>
                  <w:divBdr>
                    <w:top w:val="none" w:sz="0" w:space="0" w:color="auto"/>
                    <w:left w:val="none" w:sz="0" w:space="0" w:color="auto"/>
                    <w:bottom w:val="none" w:sz="0" w:space="0" w:color="auto"/>
                    <w:right w:val="none" w:sz="0" w:space="0" w:color="auto"/>
                  </w:divBdr>
                  <w:divsChild>
                    <w:div w:id="832994034">
                      <w:marLeft w:val="0"/>
                      <w:marRight w:val="0"/>
                      <w:marTop w:val="0"/>
                      <w:marBottom w:val="0"/>
                      <w:divBdr>
                        <w:top w:val="none" w:sz="0" w:space="0" w:color="auto"/>
                        <w:left w:val="none" w:sz="0" w:space="0" w:color="auto"/>
                        <w:bottom w:val="none" w:sz="0" w:space="0" w:color="auto"/>
                        <w:right w:val="none" w:sz="0" w:space="0" w:color="auto"/>
                      </w:divBdr>
                      <w:divsChild>
                        <w:div w:id="510606485">
                          <w:marLeft w:val="0"/>
                          <w:marRight w:val="0"/>
                          <w:marTop w:val="0"/>
                          <w:marBottom w:val="0"/>
                          <w:divBdr>
                            <w:top w:val="none" w:sz="0" w:space="0" w:color="auto"/>
                            <w:left w:val="none" w:sz="0" w:space="0" w:color="auto"/>
                            <w:bottom w:val="none" w:sz="0" w:space="0" w:color="auto"/>
                            <w:right w:val="none" w:sz="0" w:space="0" w:color="auto"/>
                          </w:divBdr>
                          <w:divsChild>
                            <w:div w:id="1832986981">
                              <w:marLeft w:val="0"/>
                              <w:marRight w:val="0"/>
                              <w:marTop w:val="0"/>
                              <w:marBottom w:val="0"/>
                              <w:divBdr>
                                <w:top w:val="none" w:sz="0" w:space="0" w:color="auto"/>
                                <w:left w:val="none" w:sz="0" w:space="0" w:color="auto"/>
                                <w:bottom w:val="none" w:sz="0" w:space="0" w:color="auto"/>
                                <w:right w:val="none" w:sz="0" w:space="0" w:color="auto"/>
                              </w:divBdr>
                              <w:divsChild>
                                <w:div w:id="1024937262">
                                  <w:marLeft w:val="0"/>
                                  <w:marRight w:val="0"/>
                                  <w:marTop w:val="0"/>
                                  <w:marBottom w:val="0"/>
                                  <w:divBdr>
                                    <w:top w:val="none" w:sz="0" w:space="0" w:color="auto"/>
                                    <w:left w:val="none" w:sz="0" w:space="0" w:color="auto"/>
                                    <w:bottom w:val="none" w:sz="0" w:space="0" w:color="auto"/>
                                    <w:right w:val="none" w:sz="0" w:space="0" w:color="auto"/>
                                  </w:divBdr>
                                  <w:divsChild>
                                    <w:div w:id="2076052676">
                                      <w:marLeft w:val="0"/>
                                      <w:marRight w:val="0"/>
                                      <w:marTop w:val="0"/>
                                      <w:marBottom w:val="0"/>
                                      <w:divBdr>
                                        <w:top w:val="none" w:sz="0" w:space="0" w:color="auto"/>
                                        <w:left w:val="none" w:sz="0" w:space="0" w:color="auto"/>
                                        <w:bottom w:val="none" w:sz="0" w:space="0" w:color="auto"/>
                                        <w:right w:val="none" w:sz="0" w:space="0" w:color="auto"/>
                                      </w:divBdr>
                                      <w:divsChild>
                                        <w:div w:id="1051078002">
                                          <w:marLeft w:val="0"/>
                                          <w:marRight w:val="0"/>
                                          <w:marTop w:val="0"/>
                                          <w:marBottom w:val="0"/>
                                          <w:divBdr>
                                            <w:top w:val="none" w:sz="0" w:space="0" w:color="auto"/>
                                            <w:left w:val="none" w:sz="0" w:space="0" w:color="auto"/>
                                            <w:bottom w:val="none" w:sz="0" w:space="0" w:color="auto"/>
                                            <w:right w:val="none" w:sz="0" w:space="0" w:color="auto"/>
                                          </w:divBdr>
                                          <w:divsChild>
                                            <w:div w:id="367606009">
                                              <w:marLeft w:val="0"/>
                                              <w:marRight w:val="0"/>
                                              <w:marTop w:val="0"/>
                                              <w:marBottom w:val="0"/>
                                              <w:divBdr>
                                                <w:top w:val="none" w:sz="0" w:space="0" w:color="auto"/>
                                                <w:left w:val="none" w:sz="0" w:space="0" w:color="auto"/>
                                                <w:bottom w:val="none" w:sz="0" w:space="0" w:color="auto"/>
                                                <w:right w:val="none" w:sz="0" w:space="0" w:color="auto"/>
                                              </w:divBdr>
                                              <w:divsChild>
                                                <w:div w:id="1639646943">
                                                  <w:marLeft w:val="0"/>
                                                  <w:marRight w:val="0"/>
                                                  <w:marTop w:val="0"/>
                                                  <w:marBottom w:val="0"/>
                                                  <w:divBdr>
                                                    <w:top w:val="none" w:sz="0" w:space="0" w:color="auto"/>
                                                    <w:left w:val="none" w:sz="0" w:space="0" w:color="auto"/>
                                                    <w:bottom w:val="none" w:sz="0" w:space="0" w:color="auto"/>
                                                    <w:right w:val="none" w:sz="0" w:space="0" w:color="auto"/>
                                                  </w:divBdr>
                                                  <w:divsChild>
                                                    <w:div w:id="574586324">
                                                      <w:marLeft w:val="0"/>
                                                      <w:marRight w:val="0"/>
                                                      <w:marTop w:val="0"/>
                                                      <w:marBottom w:val="0"/>
                                                      <w:divBdr>
                                                        <w:top w:val="none" w:sz="0" w:space="0" w:color="auto"/>
                                                        <w:left w:val="none" w:sz="0" w:space="0" w:color="auto"/>
                                                        <w:bottom w:val="none" w:sz="0" w:space="0" w:color="auto"/>
                                                        <w:right w:val="none" w:sz="0" w:space="0" w:color="auto"/>
                                                      </w:divBdr>
                                                      <w:divsChild>
                                                        <w:div w:id="571350899">
                                                          <w:marLeft w:val="0"/>
                                                          <w:marRight w:val="0"/>
                                                          <w:marTop w:val="0"/>
                                                          <w:marBottom w:val="0"/>
                                                          <w:divBdr>
                                                            <w:top w:val="none" w:sz="0" w:space="0" w:color="auto"/>
                                                            <w:left w:val="none" w:sz="0" w:space="0" w:color="auto"/>
                                                            <w:bottom w:val="none" w:sz="0" w:space="0" w:color="auto"/>
                                                            <w:right w:val="none" w:sz="0" w:space="0" w:color="auto"/>
                                                          </w:divBdr>
                                                          <w:divsChild>
                                                            <w:div w:id="1230269592">
                                                              <w:marLeft w:val="0"/>
                                                              <w:marRight w:val="0"/>
                                                              <w:marTop w:val="0"/>
                                                              <w:marBottom w:val="0"/>
                                                              <w:divBdr>
                                                                <w:top w:val="none" w:sz="0" w:space="0" w:color="auto"/>
                                                                <w:left w:val="none" w:sz="0" w:space="0" w:color="auto"/>
                                                                <w:bottom w:val="none" w:sz="0" w:space="0" w:color="auto"/>
                                                                <w:right w:val="none" w:sz="0" w:space="0" w:color="auto"/>
                                                              </w:divBdr>
                                                              <w:divsChild>
                                                                <w:div w:id="269555255">
                                                                  <w:marLeft w:val="0"/>
                                                                  <w:marRight w:val="0"/>
                                                                  <w:marTop w:val="0"/>
                                                                  <w:marBottom w:val="0"/>
                                                                  <w:divBdr>
                                                                    <w:top w:val="none" w:sz="0" w:space="0" w:color="auto"/>
                                                                    <w:left w:val="none" w:sz="0" w:space="0" w:color="auto"/>
                                                                    <w:bottom w:val="none" w:sz="0" w:space="0" w:color="auto"/>
                                                                    <w:right w:val="none" w:sz="0" w:space="0" w:color="auto"/>
                                                                  </w:divBdr>
                                                                  <w:divsChild>
                                                                    <w:div w:id="1498612827">
                                                                      <w:marLeft w:val="0"/>
                                                                      <w:marRight w:val="0"/>
                                                                      <w:marTop w:val="0"/>
                                                                      <w:marBottom w:val="0"/>
                                                                      <w:divBdr>
                                                                        <w:top w:val="none" w:sz="0" w:space="0" w:color="auto"/>
                                                                        <w:left w:val="none" w:sz="0" w:space="0" w:color="auto"/>
                                                                        <w:bottom w:val="none" w:sz="0" w:space="0" w:color="auto"/>
                                                                        <w:right w:val="none" w:sz="0" w:space="0" w:color="auto"/>
                                                                      </w:divBdr>
                                                                      <w:divsChild>
                                                                        <w:div w:id="1288514025">
                                                                          <w:marLeft w:val="0"/>
                                                                          <w:marRight w:val="0"/>
                                                                          <w:marTop w:val="0"/>
                                                                          <w:marBottom w:val="0"/>
                                                                          <w:divBdr>
                                                                            <w:top w:val="none" w:sz="0" w:space="0" w:color="auto"/>
                                                                            <w:left w:val="none" w:sz="0" w:space="0" w:color="auto"/>
                                                                            <w:bottom w:val="none" w:sz="0" w:space="0" w:color="auto"/>
                                                                            <w:right w:val="none" w:sz="0" w:space="0" w:color="auto"/>
                                                                          </w:divBdr>
                                                                          <w:divsChild>
                                                                            <w:div w:id="468596979">
                                                                              <w:marLeft w:val="0"/>
                                                                              <w:marRight w:val="0"/>
                                                                              <w:marTop w:val="0"/>
                                                                              <w:marBottom w:val="0"/>
                                                                              <w:divBdr>
                                                                                <w:top w:val="none" w:sz="0" w:space="0" w:color="auto"/>
                                                                                <w:left w:val="none" w:sz="0" w:space="0" w:color="auto"/>
                                                                                <w:bottom w:val="none" w:sz="0" w:space="0" w:color="auto"/>
                                                                                <w:right w:val="none" w:sz="0" w:space="0" w:color="auto"/>
                                                                              </w:divBdr>
                                                                              <w:divsChild>
                                                                                <w:div w:id="15731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4973080">
      <w:bodyDiv w:val="1"/>
      <w:marLeft w:val="0"/>
      <w:marRight w:val="0"/>
      <w:marTop w:val="0"/>
      <w:marBottom w:val="0"/>
      <w:divBdr>
        <w:top w:val="none" w:sz="0" w:space="0" w:color="auto"/>
        <w:left w:val="none" w:sz="0" w:space="0" w:color="auto"/>
        <w:bottom w:val="none" w:sz="0" w:space="0" w:color="auto"/>
        <w:right w:val="none" w:sz="0" w:space="0" w:color="auto"/>
      </w:divBdr>
      <w:divsChild>
        <w:div w:id="1275596516">
          <w:marLeft w:val="0"/>
          <w:marRight w:val="0"/>
          <w:marTop w:val="450"/>
          <w:marBottom w:val="450"/>
          <w:divBdr>
            <w:top w:val="none" w:sz="0" w:space="0" w:color="auto"/>
            <w:left w:val="none" w:sz="0" w:space="0" w:color="auto"/>
            <w:bottom w:val="none" w:sz="0" w:space="0" w:color="auto"/>
            <w:right w:val="none" w:sz="0" w:space="0" w:color="auto"/>
          </w:divBdr>
          <w:divsChild>
            <w:div w:id="2052728169">
              <w:marLeft w:val="0"/>
              <w:marRight w:val="0"/>
              <w:marTop w:val="0"/>
              <w:marBottom w:val="0"/>
              <w:divBdr>
                <w:top w:val="none" w:sz="0" w:space="0" w:color="auto"/>
                <w:left w:val="none" w:sz="0" w:space="0" w:color="auto"/>
                <w:bottom w:val="none" w:sz="0" w:space="0" w:color="auto"/>
                <w:right w:val="none" w:sz="0" w:space="0" w:color="auto"/>
              </w:divBdr>
              <w:divsChild>
                <w:div w:id="1455490238">
                  <w:marLeft w:val="0"/>
                  <w:marRight w:val="0"/>
                  <w:marTop w:val="0"/>
                  <w:marBottom w:val="0"/>
                  <w:divBdr>
                    <w:top w:val="none" w:sz="0" w:space="0" w:color="auto"/>
                    <w:left w:val="none" w:sz="0" w:space="0" w:color="auto"/>
                    <w:bottom w:val="none" w:sz="0" w:space="0" w:color="auto"/>
                    <w:right w:val="none" w:sz="0" w:space="0" w:color="auto"/>
                  </w:divBdr>
                  <w:divsChild>
                    <w:div w:id="1190530608">
                      <w:marLeft w:val="0"/>
                      <w:marRight w:val="0"/>
                      <w:marTop w:val="0"/>
                      <w:marBottom w:val="0"/>
                      <w:divBdr>
                        <w:top w:val="none" w:sz="0" w:space="0" w:color="auto"/>
                        <w:left w:val="none" w:sz="0" w:space="0" w:color="auto"/>
                        <w:bottom w:val="none" w:sz="0" w:space="0" w:color="auto"/>
                        <w:right w:val="none" w:sz="0" w:space="0" w:color="auto"/>
                      </w:divBdr>
                      <w:divsChild>
                        <w:div w:id="1050569073">
                          <w:marLeft w:val="0"/>
                          <w:marRight w:val="0"/>
                          <w:marTop w:val="0"/>
                          <w:marBottom w:val="0"/>
                          <w:divBdr>
                            <w:top w:val="none" w:sz="0" w:space="0" w:color="auto"/>
                            <w:left w:val="none" w:sz="0" w:space="0" w:color="auto"/>
                            <w:bottom w:val="none" w:sz="0" w:space="0" w:color="auto"/>
                            <w:right w:val="none" w:sz="0" w:space="0" w:color="auto"/>
                          </w:divBdr>
                          <w:divsChild>
                            <w:div w:id="1440679564">
                              <w:marLeft w:val="0"/>
                              <w:marRight w:val="0"/>
                              <w:marTop w:val="0"/>
                              <w:marBottom w:val="0"/>
                              <w:divBdr>
                                <w:top w:val="none" w:sz="0" w:space="0" w:color="auto"/>
                                <w:left w:val="none" w:sz="0" w:space="0" w:color="auto"/>
                                <w:bottom w:val="none" w:sz="0" w:space="0" w:color="auto"/>
                                <w:right w:val="none" w:sz="0" w:space="0" w:color="auto"/>
                              </w:divBdr>
                              <w:divsChild>
                                <w:div w:id="2026051197">
                                  <w:marLeft w:val="0"/>
                                  <w:marRight w:val="0"/>
                                  <w:marTop w:val="0"/>
                                  <w:marBottom w:val="0"/>
                                  <w:divBdr>
                                    <w:top w:val="none" w:sz="0" w:space="0" w:color="auto"/>
                                    <w:left w:val="none" w:sz="0" w:space="0" w:color="auto"/>
                                    <w:bottom w:val="none" w:sz="0" w:space="0" w:color="auto"/>
                                    <w:right w:val="none" w:sz="0" w:space="0" w:color="auto"/>
                                  </w:divBdr>
                                  <w:divsChild>
                                    <w:div w:id="297690562">
                                      <w:marLeft w:val="0"/>
                                      <w:marRight w:val="0"/>
                                      <w:marTop w:val="0"/>
                                      <w:marBottom w:val="0"/>
                                      <w:divBdr>
                                        <w:top w:val="none" w:sz="0" w:space="0" w:color="auto"/>
                                        <w:left w:val="none" w:sz="0" w:space="0" w:color="auto"/>
                                        <w:bottom w:val="none" w:sz="0" w:space="0" w:color="auto"/>
                                        <w:right w:val="none" w:sz="0" w:space="0" w:color="auto"/>
                                      </w:divBdr>
                                      <w:divsChild>
                                        <w:div w:id="164639461">
                                          <w:marLeft w:val="0"/>
                                          <w:marRight w:val="0"/>
                                          <w:marTop w:val="0"/>
                                          <w:marBottom w:val="0"/>
                                          <w:divBdr>
                                            <w:top w:val="none" w:sz="0" w:space="0" w:color="auto"/>
                                            <w:left w:val="none" w:sz="0" w:space="0" w:color="auto"/>
                                            <w:bottom w:val="none" w:sz="0" w:space="0" w:color="auto"/>
                                            <w:right w:val="none" w:sz="0" w:space="0" w:color="auto"/>
                                          </w:divBdr>
                                          <w:divsChild>
                                            <w:div w:id="575869383">
                                              <w:marLeft w:val="0"/>
                                              <w:marRight w:val="0"/>
                                              <w:marTop w:val="0"/>
                                              <w:marBottom w:val="0"/>
                                              <w:divBdr>
                                                <w:top w:val="none" w:sz="0" w:space="0" w:color="auto"/>
                                                <w:left w:val="none" w:sz="0" w:space="0" w:color="auto"/>
                                                <w:bottom w:val="none" w:sz="0" w:space="0" w:color="auto"/>
                                                <w:right w:val="none" w:sz="0" w:space="0" w:color="auto"/>
                                              </w:divBdr>
                                              <w:divsChild>
                                                <w:div w:id="732461119">
                                                  <w:marLeft w:val="0"/>
                                                  <w:marRight w:val="0"/>
                                                  <w:marTop w:val="0"/>
                                                  <w:marBottom w:val="0"/>
                                                  <w:divBdr>
                                                    <w:top w:val="none" w:sz="0" w:space="0" w:color="auto"/>
                                                    <w:left w:val="none" w:sz="0" w:space="0" w:color="auto"/>
                                                    <w:bottom w:val="none" w:sz="0" w:space="0" w:color="auto"/>
                                                    <w:right w:val="none" w:sz="0" w:space="0" w:color="auto"/>
                                                  </w:divBdr>
                                                  <w:divsChild>
                                                    <w:div w:id="1468430879">
                                                      <w:marLeft w:val="0"/>
                                                      <w:marRight w:val="0"/>
                                                      <w:marTop w:val="0"/>
                                                      <w:marBottom w:val="0"/>
                                                      <w:divBdr>
                                                        <w:top w:val="none" w:sz="0" w:space="0" w:color="auto"/>
                                                        <w:left w:val="none" w:sz="0" w:space="0" w:color="auto"/>
                                                        <w:bottom w:val="none" w:sz="0" w:space="0" w:color="auto"/>
                                                        <w:right w:val="none" w:sz="0" w:space="0" w:color="auto"/>
                                                      </w:divBdr>
                                                      <w:divsChild>
                                                        <w:div w:id="468327545">
                                                          <w:marLeft w:val="0"/>
                                                          <w:marRight w:val="0"/>
                                                          <w:marTop w:val="0"/>
                                                          <w:marBottom w:val="0"/>
                                                          <w:divBdr>
                                                            <w:top w:val="none" w:sz="0" w:space="0" w:color="auto"/>
                                                            <w:left w:val="none" w:sz="0" w:space="0" w:color="auto"/>
                                                            <w:bottom w:val="none" w:sz="0" w:space="0" w:color="auto"/>
                                                            <w:right w:val="none" w:sz="0" w:space="0" w:color="auto"/>
                                                          </w:divBdr>
                                                          <w:divsChild>
                                                            <w:div w:id="407314925">
                                                              <w:marLeft w:val="0"/>
                                                              <w:marRight w:val="0"/>
                                                              <w:marTop w:val="0"/>
                                                              <w:marBottom w:val="0"/>
                                                              <w:divBdr>
                                                                <w:top w:val="none" w:sz="0" w:space="0" w:color="auto"/>
                                                                <w:left w:val="none" w:sz="0" w:space="0" w:color="auto"/>
                                                                <w:bottom w:val="none" w:sz="0" w:space="0" w:color="auto"/>
                                                                <w:right w:val="none" w:sz="0" w:space="0" w:color="auto"/>
                                                              </w:divBdr>
                                                              <w:divsChild>
                                                                <w:div w:id="1028985898">
                                                                  <w:marLeft w:val="0"/>
                                                                  <w:marRight w:val="0"/>
                                                                  <w:marTop w:val="0"/>
                                                                  <w:marBottom w:val="0"/>
                                                                  <w:divBdr>
                                                                    <w:top w:val="none" w:sz="0" w:space="0" w:color="auto"/>
                                                                    <w:left w:val="none" w:sz="0" w:space="0" w:color="auto"/>
                                                                    <w:bottom w:val="none" w:sz="0" w:space="0" w:color="auto"/>
                                                                    <w:right w:val="none" w:sz="0" w:space="0" w:color="auto"/>
                                                                  </w:divBdr>
                                                                  <w:divsChild>
                                                                    <w:div w:id="1744327147">
                                                                      <w:marLeft w:val="0"/>
                                                                      <w:marRight w:val="0"/>
                                                                      <w:marTop w:val="0"/>
                                                                      <w:marBottom w:val="0"/>
                                                                      <w:divBdr>
                                                                        <w:top w:val="none" w:sz="0" w:space="0" w:color="auto"/>
                                                                        <w:left w:val="none" w:sz="0" w:space="0" w:color="auto"/>
                                                                        <w:bottom w:val="none" w:sz="0" w:space="0" w:color="auto"/>
                                                                        <w:right w:val="none" w:sz="0" w:space="0" w:color="auto"/>
                                                                      </w:divBdr>
                                                                      <w:divsChild>
                                                                        <w:div w:id="850223347">
                                                                          <w:marLeft w:val="0"/>
                                                                          <w:marRight w:val="0"/>
                                                                          <w:marTop w:val="0"/>
                                                                          <w:marBottom w:val="0"/>
                                                                          <w:divBdr>
                                                                            <w:top w:val="none" w:sz="0" w:space="0" w:color="auto"/>
                                                                            <w:left w:val="none" w:sz="0" w:space="0" w:color="auto"/>
                                                                            <w:bottom w:val="none" w:sz="0" w:space="0" w:color="auto"/>
                                                                            <w:right w:val="none" w:sz="0" w:space="0" w:color="auto"/>
                                                                          </w:divBdr>
                                                                          <w:divsChild>
                                                                            <w:div w:id="1536768068">
                                                                              <w:marLeft w:val="0"/>
                                                                              <w:marRight w:val="0"/>
                                                                              <w:marTop w:val="0"/>
                                                                              <w:marBottom w:val="0"/>
                                                                              <w:divBdr>
                                                                                <w:top w:val="none" w:sz="0" w:space="0" w:color="auto"/>
                                                                                <w:left w:val="none" w:sz="0" w:space="0" w:color="auto"/>
                                                                                <w:bottom w:val="none" w:sz="0" w:space="0" w:color="auto"/>
                                                                                <w:right w:val="none" w:sz="0" w:space="0" w:color="auto"/>
                                                                              </w:divBdr>
                                                                              <w:divsChild>
                                                                                <w:div w:id="209901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3529309">
      <w:bodyDiv w:val="1"/>
      <w:marLeft w:val="0"/>
      <w:marRight w:val="0"/>
      <w:marTop w:val="0"/>
      <w:marBottom w:val="0"/>
      <w:divBdr>
        <w:top w:val="none" w:sz="0" w:space="0" w:color="auto"/>
        <w:left w:val="none" w:sz="0" w:space="0" w:color="auto"/>
        <w:bottom w:val="none" w:sz="0" w:space="0" w:color="auto"/>
        <w:right w:val="none" w:sz="0" w:space="0" w:color="auto"/>
      </w:divBdr>
    </w:div>
    <w:div w:id="1919898775">
      <w:bodyDiv w:val="1"/>
      <w:marLeft w:val="0"/>
      <w:marRight w:val="0"/>
      <w:marTop w:val="0"/>
      <w:marBottom w:val="0"/>
      <w:divBdr>
        <w:top w:val="none" w:sz="0" w:space="0" w:color="auto"/>
        <w:left w:val="none" w:sz="0" w:space="0" w:color="auto"/>
        <w:bottom w:val="none" w:sz="0" w:space="0" w:color="auto"/>
        <w:right w:val="none" w:sz="0" w:space="0" w:color="auto"/>
      </w:divBdr>
    </w:div>
    <w:div w:id="1934047657">
      <w:bodyDiv w:val="1"/>
      <w:marLeft w:val="0"/>
      <w:marRight w:val="0"/>
      <w:marTop w:val="0"/>
      <w:marBottom w:val="0"/>
      <w:divBdr>
        <w:top w:val="none" w:sz="0" w:space="0" w:color="auto"/>
        <w:left w:val="none" w:sz="0" w:space="0" w:color="auto"/>
        <w:bottom w:val="none" w:sz="0" w:space="0" w:color="auto"/>
        <w:right w:val="none" w:sz="0" w:space="0" w:color="auto"/>
      </w:divBdr>
    </w:div>
    <w:div w:id="197644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18CAE-10AF-47CF-AC79-496DC253E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29</Pages>
  <Words>6631</Words>
  <Characters>37801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11</cp:lastModifiedBy>
  <cp:revision>20</cp:revision>
  <cp:lastPrinted>2014-03-02T08:15:00Z</cp:lastPrinted>
  <dcterms:created xsi:type="dcterms:W3CDTF">2014-02-27T12:54:00Z</dcterms:created>
  <dcterms:modified xsi:type="dcterms:W3CDTF">2014-03-02T08:18:00Z</dcterms:modified>
</cp:coreProperties>
</file>