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56" w:rsidRPr="009F0901" w:rsidRDefault="00680256" w:rsidP="00680256">
      <w:pPr>
        <w:jc w:val="center"/>
        <w:rPr>
          <w:b/>
          <w:sz w:val="28"/>
          <w:szCs w:val="28"/>
        </w:rPr>
      </w:pPr>
      <w:r w:rsidRPr="009F0901">
        <w:rPr>
          <w:b/>
          <w:sz w:val="28"/>
          <w:szCs w:val="28"/>
        </w:rPr>
        <w:t>Пояснительная записка</w:t>
      </w:r>
    </w:p>
    <w:p w:rsidR="00680256" w:rsidRPr="00482163" w:rsidRDefault="00680256" w:rsidP="00680256">
      <w:pPr>
        <w:ind w:firstLine="709"/>
        <w:jc w:val="both"/>
      </w:pPr>
      <w:r w:rsidRPr="009F0901">
        <w:t xml:space="preserve">Рабочая  программа </w:t>
      </w:r>
      <w:r w:rsidRPr="009F0901">
        <w:rPr>
          <w:b/>
        </w:rPr>
        <w:t xml:space="preserve">«Изобразительное искусство» </w:t>
      </w:r>
      <w:r w:rsidRPr="009F0901">
        <w:t xml:space="preserve">разработана на основе программы «Изобразительное искусство и художественный труд» Б. М. </w:t>
      </w:r>
      <w:proofErr w:type="spellStart"/>
      <w:r w:rsidRPr="009F0901">
        <w:t>Неменского</w:t>
      </w:r>
      <w:proofErr w:type="spellEnd"/>
      <w:r w:rsidRPr="009F0901">
        <w:t>, 2007 года издания, и в соответствии с требованиями Федерального компонента государственного стандарта начальног</w:t>
      </w:r>
      <w:r>
        <w:t>о образования (Москва, 2004 г.).</w:t>
      </w:r>
    </w:p>
    <w:p w:rsidR="00680256" w:rsidRPr="00482163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>Цели предмета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Изучение изобразительного искусства на ступени начального общего образования направлено на достижение следующих целей: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- развитие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-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- овладение элементарными умениями, навыками, способами художественной деятельности;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-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680256" w:rsidRPr="00482163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>Задачи предмета.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1. Овладение знаниями элементарных основ реалистического рисунка, формирование навыков рисования с натуры, по памяти, по представлению, ознакомление с особенностями работы в области декоративно- прикладного и народного искусства, лепки и аппликации;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2. Развитие у детей изобразительных способностей, художественного вкуса, творческого воображения, пространственного мышления, эстетического чувства и понимания прекрасного, воспитание интереса и любви к искусству.</w:t>
      </w:r>
    </w:p>
    <w:p w:rsidR="00680256" w:rsidRPr="00482163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 xml:space="preserve"> связи: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Содержание курса «Изобразительное искусство» позволяет осуществлять его связь </w:t>
      </w:r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0256" w:rsidRPr="000346CD" w:rsidRDefault="00680256" w:rsidP="006802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музыкой; </w:t>
      </w:r>
    </w:p>
    <w:p w:rsidR="00680256" w:rsidRPr="000346CD" w:rsidRDefault="00680256" w:rsidP="006802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литературным чтением;</w:t>
      </w:r>
    </w:p>
    <w:p w:rsidR="00680256" w:rsidRPr="000346CD" w:rsidRDefault="00680256" w:rsidP="006802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технологией (труд).</w:t>
      </w:r>
    </w:p>
    <w:p w:rsidR="00680256" w:rsidRPr="00482163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>Принципы отбора учебного материала:</w:t>
      </w:r>
    </w:p>
    <w:p w:rsidR="00680256" w:rsidRPr="000346CD" w:rsidRDefault="00680256" w:rsidP="006802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учет возрастных особенностей;</w:t>
      </w:r>
    </w:p>
    <w:p w:rsidR="00680256" w:rsidRPr="0067114F" w:rsidRDefault="00680256" w:rsidP="006802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органическое сочетание обучения и воспитания;</w:t>
      </w:r>
    </w:p>
    <w:p w:rsidR="00680256" w:rsidRPr="000346CD" w:rsidRDefault="00680256" w:rsidP="006802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lastRenderedPageBreak/>
        <w:t>усвоение знаний и развитие познавательных способностей детей;</w:t>
      </w:r>
    </w:p>
    <w:p w:rsidR="00680256" w:rsidRPr="000346CD" w:rsidRDefault="00680256" w:rsidP="006802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практическая направленность преподавания.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sz w:val="24"/>
          <w:szCs w:val="24"/>
          <w:u w:val="single"/>
        </w:rPr>
        <w:t>Используемые технологии, методы и формы работы</w:t>
      </w:r>
      <w:r w:rsidRPr="000346CD">
        <w:rPr>
          <w:rFonts w:ascii="Times New Roman" w:eastAsia="Times New Roman" w:hAnsi="Times New Roman" w:cs="Times New Roman"/>
          <w:sz w:val="24"/>
          <w:szCs w:val="24"/>
        </w:rPr>
        <w:t>: личностно-ориентированное обучение и игровая технология.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sz w:val="24"/>
          <w:szCs w:val="24"/>
          <w:u w:val="single"/>
        </w:rPr>
        <w:t>Методы работы</w:t>
      </w:r>
      <w:r w:rsidRPr="000346CD">
        <w:rPr>
          <w:rFonts w:ascii="Times New Roman" w:eastAsia="Times New Roman" w:hAnsi="Times New Roman" w:cs="Times New Roman"/>
          <w:sz w:val="24"/>
          <w:szCs w:val="24"/>
        </w:rPr>
        <w:t>: объяснительно-иллюстративный, словесный, практический, наглядный;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sz w:val="24"/>
          <w:szCs w:val="24"/>
          <w:u w:val="single"/>
        </w:rPr>
        <w:t>Формы работы</w:t>
      </w:r>
      <w:r w:rsidRPr="000346CD">
        <w:rPr>
          <w:rFonts w:ascii="Times New Roman" w:eastAsia="Times New Roman" w:hAnsi="Times New Roman" w:cs="Times New Roman"/>
          <w:sz w:val="24"/>
          <w:szCs w:val="24"/>
        </w:rPr>
        <w:t>: индивидуально – групповая, индивидуальная, групповая.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Используемые технологии соответствуют психологическим особенностям учащихся.        </w:t>
      </w:r>
    </w:p>
    <w:p w:rsidR="00680256" w:rsidRDefault="00680256" w:rsidP="00680256">
      <w:pPr>
        <w:autoSpaceDE w:val="0"/>
        <w:jc w:val="center"/>
        <w:rPr>
          <w:rFonts w:eastAsia="FreeSetC"/>
          <w:b/>
        </w:rPr>
      </w:pPr>
      <w:proofErr w:type="spellStart"/>
      <w:proofErr w:type="gramStart"/>
      <w:r>
        <w:rPr>
          <w:rFonts w:eastAsia="FreeSetC"/>
          <w:b/>
        </w:rPr>
        <w:t>Учебно</w:t>
      </w:r>
      <w:proofErr w:type="spellEnd"/>
      <w:r>
        <w:rPr>
          <w:rFonts w:eastAsia="FreeSetC"/>
          <w:b/>
        </w:rPr>
        <w:t>-</w:t>
      </w:r>
      <w:r w:rsidRPr="009F0901">
        <w:rPr>
          <w:rFonts w:eastAsia="FreeSetC"/>
          <w:b/>
        </w:rPr>
        <w:t xml:space="preserve"> тематический</w:t>
      </w:r>
      <w:proofErr w:type="gramEnd"/>
      <w:r w:rsidRPr="009F0901">
        <w:rPr>
          <w:rFonts w:eastAsia="FreeSetC"/>
          <w:b/>
        </w:rPr>
        <w:t xml:space="preserve"> план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680256" w:rsidTr="00734946">
        <w:tc>
          <w:tcPr>
            <w:tcW w:w="67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>
              <w:rPr>
                <w:rFonts w:eastAsia="FreeSetC"/>
              </w:rPr>
              <w:t>№</w:t>
            </w:r>
          </w:p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proofErr w:type="spellStart"/>
            <w:proofErr w:type="gramStart"/>
            <w:r>
              <w:rPr>
                <w:rFonts w:eastAsia="FreeSetC"/>
              </w:rPr>
              <w:t>п</w:t>
            </w:r>
            <w:proofErr w:type="spellEnd"/>
            <w:proofErr w:type="gramEnd"/>
            <w:r>
              <w:rPr>
                <w:rFonts w:eastAsia="FreeSetC"/>
              </w:rPr>
              <w:t>/</w:t>
            </w:r>
            <w:proofErr w:type="spellStart"/>
            <w:r>
              <w:rPr>
                <w:rFonts w:eastAsia="FreeSetC"/>
              </w:rPr>
              <w:t>п</w:t>
            </w:r>
            <w:proofErr w:type="spellEnd"/>
          </w:p>
        </w:tc>
        <w:tc>
          <w:tcPr>
            <w:tcW w:w="570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 w:rsidRPr="009F0901">
              <w:rPr>
                <w:rFonts w:eastAsia="FreeSetC"/>
                <w:b/>
              </w:rPr>
              <w:t>Наименование разделов и тем</w:t>
            </w:r>
          </w:p>
        </w:tc>
        <w:tc>
          <w:tcPr>
            <w:tcW w:w="3191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 w:rsidRPr="009F0901">
              <w:rPr>
                <w:rFonts w:eastAsia="FreeSetC"/>
                <w:b/>
              </w:rPr>
              <w:t>Количество  учебных часов</w:t>
            </w:r>
          </w:p>
        </w:tc>
      </w:tr>
      <w:tr w:rsidR="00680256" w:rsidTr="00734946">
        <w:tc>
          <w:tcPr>
            <w:tcW w:w="67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>
              <w:rPr>
                <w:rFonts w:eastAsia="FreeSetC"/>
              </w:rPr>
              <w:t>1</w:t>
            </w:r>
          </w:p>
        </w:tc>
        <w:tc>
          <w:tcPr>
            <w:tcW w:w="5705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 натуры (рисунок, живопись)</w:t>
            </w:r>
          </w:p>
        </w:tc>
        <w:tc>
          <w:tcPr>
            <w:tcW w:w="3191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680256" w:rsidTr="00734946">
        <w:tc>
          <w:tcPr>
            <w:tcW w:w="67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>
              <w:rPr>
                <w:rFonts w:eastAsia="FreeSetC"/>
              </w:rPr>
              <w:t>2</w:t>
            </w:r>
          </w:p>
        </w:tc>
        <w:tc>
          <w:tcPr>
            <w:tcW w:w="5705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на темы (композиция)</w:t>
            </w:r>
          </w:p>
        </w:tc>
        <w:tc>
          <w:tcPr>
            <w:tcW w:w="3191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0256" w:rsidTr="00734946">
        <w:tc>
          <w:tcPr>
            <w:tcW w:w="67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>
              <w:rPr>
                <w:rFonts w:eastAsia="FreeSetC"/>
              </w:rPr>
              <w:t>3</w:t>
            </w:r>
          </w:p>
        </w:tc>
        <w:tc>
          <w:tcPr>
            <w:tcW w:w="5705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работа</w:t>
            </w:r>
          </w:p>
        </w:tc>
        <w:tc>
          <w:tcPr>
            <w:tcW w:w="3191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0256" w:rsidTr="00734946">
        <w:tc>
          <w:tcPr>
            <w:tcW w:w="67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>
              <w:rPr>
                <w:rFonts w:eastAsia="FreeSetC"/>
              </w:rPr>
              <w:t>4</w:t>
            </w:r>
          </w:p>
        </w:tc>
        <w:tc>
          <w:tcPr>
            <w:tcW w:w="5705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191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0256" w:rsidTr="00734946">
        <w:tc>
          <w:tcPr>
            <w:tcW w:w="67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>
              <w:rPr>
                <w:rFonts w:eastAsia="FreeSetC"/>
              </w:rPr>
              <w:t>5</w:t>
            </w:r>
          </w:p>
        </w:tc>
        <w:tc>
          <w:tcPr>
            <w:tcW w:w="5705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191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0256" w:rsidTr="00734946">
        <w:tc>
          <w:tcPr>
            <w:tcW w:w="675" w:type="dxa"/>
          </w:tcPr>
          <w:p w:rsidR="00680256" w:rsidRDefault="00680256" w:rsidP="00734946">
            <w:pPr>
              <w:autoSpaceDE w:val="0"/>
              <w:jc w:val="center"/>
              <w:rPr>
                <w:rFonts w:eastAsia="FreeSetC"/>
              </w:rPr>
            </w:pPr>
            <w:r>
              <w:rPr>
                <w:rFonts w:eastAsia="FreeSetC"/>
              </w:rPr>
              <w:t>6</w:t>
            </w:r>
          </w:p>
        </w:tc>
        <w:tc>
          <w:tcPr>
            <w:tcW w:w="5705" w:type="dxa"/>
            <w:vAlign w:val="center"/>
          </w:tcPr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6C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об изобразительном искусстве и красоте вокруг нас</w:t>
            </w:r>
          </w:p>
        </w:tc>
        <w:tc>
          <w:tcPr>
            <w:tcW w:w="3191" w:type="dxa"/>
            <w:vAlign w:val="center"/>
          </w:tcPr>
          <w:p w:rsidR="00680256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80256" w:rsidRPr="000346CD" w:rsidRDefault="00680256" w:rsidP="007349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0256" w:rsidRDefault="00680256" w:rsidP="00680256">
      <w:pPr>
        <w:jc w:val="both"/>
        <w:rPr>
          <w:rFonts w:eastAsia="FreeSetC"/>
        </w:rPr>
      </w:pPr>
    </w:p>
    <w:p w:rsidR="00680256" w:rsidRPr="006549CE" w:rsidRDefault="00680256" w:rsidP="00680256">
      <w:pPr>
        <w:jc w:val="both"/>
      </w:pPr>
      <w:r w:rsidRPr="009F0901">
        <w:t xml:space="preserve">    Согласно федеральному базисному учебному плану для образовательных учреждений Российской Федерации рабочая программа рассчитана на 34 часа  в год, 1 час в неделю.</w:t>
      </w:r>
      <w:r>
        <w:rPr>
          <w:rFonts w:eastAsia="FreeSetC"/>
        </w:rPr>
        <w:t xml:space="preserve">                   </w:t>
      </w:r>
    </w:p>
    <w:p w:rsidR="00680256" w:rsidRDefault="00680256" w:rsidP="00680256">
      <w:pPr>
        <w:autoSpaceDE w:val="0"/>
        <w:jc w:val="center"/>
      </w:pPr>
    </w:p>
    <w:p w:rsidR="00680256" w:rsidRPr="00482163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учащихся, оканчивающих начальную школу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В результате изучения изобразительного искусства ученик должен:</w:t>
      </w:r>
    </w:p>
    <w:p w:rsidR="00680256" w:rsidRPr="00482163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680256" w:rsidRPr="000346CD" w:rsidRDefault="00680256" w:rsidP="006802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основные жанры и виды произведений изобразительного искусства;</w:t>
      </w:r>
    </w:p>
    <w:p w:rsidR="00680256" w:rsidRPr="000346CD" w:rsidRDefault="00680256" w:rsidP="006802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известные центры народных художественных ремесел России;</w:t>
      </w:r>
    </w:p>
    <w:p w:rsidR="00680256" w:rsidRPr="000346CD" w:rsidRDefault="00680256" w:rsidP="006802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ведущие художественные музеи России;</w:t>
      </w:r>
    </w:p>
    <w:p w:rsidR="00680256" w:rsidRPr="00482163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163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680256" w:rsidRPr="000346CD" w:rsidRDefault="00680256" w:rsidP="006802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различать основные и составные, теплые и холодные цвета;</w:t>
      </w:r>
    </w:p>
    <w:p w:rsidR="00680256" w:rsidRPr="000346CD" w:rsidRDefault="00680256" w:rsidP="006802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узнавать отдельные произведения выдающихся отечественных и зарубежных художников, называть их авторов;</w:t>
      </w:r>
    </w:p>
    <w:p w:rsidR="00680256" w:rsidRPr="000346CD" w:rsidRDefault="00680256" w:rsidP="006802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сравнивать различные виды и жанры изобразительного искусства (графики, живописи, декоративно-прикладного искусства);</w:t>
      </w:r>
    </w:p>
    <w:p w:rsidR="00680256" w:rsidRPr="000346CD" w:rsidRDefault="00680256" w:rsidP="006802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использовать художественные материалы (гуашь, цветные карандаши, акварель, бумага);</w:t>
      </w:r>
    </w:p>
    <w:p w:rsidR="00680256" w:rsidRPr="000346CD" w:rsidRDefault="00680256" w:rsidP="006802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применять основные средства художественной выразительности в рисунке и живописи (с натуры, по памяти и воображению), в декоративных и конструктивных работах, иллюстрациях к произведениям литературы и музыки;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0256" w:rsidRPr="000346CD" w:rsidRDefault="00680256" w:rsidP="006802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самостоятельной творческой деятельности;</w:t>
      </w:r>
    </w:p>
    <w:p w:rsidR="00680256" w:rsidRPr="000346CD" w:rsidRDefault="00680256" w:rsidP="006802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обогащения опыта восприятия произведений изобразительного искусства;</w:t>
      </w:r>
    </w:p>
    <w:p w:rsidR="00680256" w:rsidRPr="007936A5" w:rsidRDefault="00680256" w:rsidP="00680256">
      <w:pPr>
        <w:autoSpaceDE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346CD">
        <w:rPr>
          <w:rFonts w:ascii="Times New Roman" w:eastAsia="Times New Roman" w:hAnsi="Times New Roman" w:cs="Times New Roman"/>
          <w:sz w:val="24"/>
          <w:szCs w:val="24"/>
        </w:rPr>
        <w:t>ценки произведений искусства (выражения собственного мнения) при посещении выставок, музеев изобразительного искусства</w:t>
      </w:r>
    </w:p>
    <w:p w:rsidR="00680256" w:rsidRPr="009F0901" w:rsidRDefault="00680256" w:rsidP="00680256">
      <w:pPr>
        <w:shd w:val="clear" w:color="auto" w:fill="FFFFFF"/>
      </w:pPr>
    </w:p>
    <w:p w:rsidR="00680256" w:rsidRPr="009F0901" w:rsidRDefault="00680256" w:rsidP="00680256">
      <w:pPr>
        <w:jc w:val="center"/>
        <w:rPr>
          <w:b/>
          <w:bCs/>
          <w:iCs/>
          <w:u w:val="single"/>
        </w:rPr>
      </w:pPr>
    </w:p>
    <w:p w:rsidR="00680256" w:rsidRDefault="00680256" w:rsidP="00680256">
      <w:pPr>
        <w:jc w:val="center"/>
        <w:rPr>
          <w:b/>
          <w:bCs/>
          <w:iCs/>
        </w:rPr>
      </w:pPr>
      <w:bookmarkStart w:id="0" w:name="_GoBack"/>
      <w:r w:rsidRPr="007474AB">
        <w:rPr>
          <w:b/>
          <w:bCs/>
          <w:iCs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80256" w:rsidTr="00734946">
        <w:tc>
          <w:tcPr>
            <w:tcW w:w="675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№</w:t>
            </w:r>
          </w:p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  <w:proofErr w:type="spellStart"/>
            <w:proofErr w:type="gramStart"/>
            <w:r>
              <w:rPr>
                <w:b/>
                <w:bCs/>
                <w:iCs/>
              </w:rPr>
              <w:t>п</w:t>
            </w:r>
            <w:proofErr w:type="spellEnd"/>
            <w:proofErr w:type="gramEnd"/>
            <w:r>
              <w:rPr>
                <w:b/>
                <w:bCs/>
                <w:iCs/>
              </w:rPr>
              <w:t>/</w:t>
            </w:r>
            <w:proofErr w:type="spellStart"/>
            <w:r>
              <w:rPr>
                <w:b/>
                <w:bCs/>
                <w:iCs/>
              </w:rPr>
              <w:t>п</w:t>
            </w:r>
            <w:proofErr w:type="spellEnd"/>
          </w:p>
        </w:tc>
        <w:tc>
          <w:tcPr>
            <w:tcW w:w="4110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Тема</w:t>
            </w: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Дата по плану</w:t>
            </w: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Фактическая дата</w:t>
            </w: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Красота родной природы в творчестве русских художников. Рисунок «Летний пейзаж»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Составление мозаичного панно «Парусные лодки на реке»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3-4.</w:t>
            </w:r>
          </w:p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 xml:space="preserve"> Рисование с натуры натюрморта из фруктов и овощей.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Искусство натюрморта. Рисование  с натуры натюрморта: кувшин и яблоко, ваза с яблоками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 xml:space="preserve"> Изучаем азбуку изобразительного искусства Рисование с натуры коробки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 xml:space="preserve"> Рисование с натуры шара.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Тематическое рисование: «Моя улица», «Мой двор»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с натуры фигуры человека.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Лепка фигуры человека с атрибутами труда и спорта.</w:t>
            </w:r>
          </w:p>
        </w:tc>
        <w:tc>
          <w:tcPr>
            <w:tcW w:w="2393" w:type="dxa"/>
          </w:tcPr>
          <w:p w:rsidR="00680256" w:rsidRPr="004F7453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F41B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Рисование животных с натуры или по представлению.</w:t>
            </w:r>
          </w:p>
        </w:tc>
        <w:tc>
          <w:tcPr>
            <w:tcW w:w="2393" w:type="dxa"/>
          </w:tcPr>
          <w:p w:rsidR="00680256" w:rsidRPr="008F307F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F41BE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Рисование птиц с натуры или по представлению</w:t>
            </w:r>
          </w:p>
        </w:tc>
        <w:tc>
          <w:tcPr>
            <w:tcW w:w="2393" w:type="dxa"/>
          </w:tcPr>
          <w:p w:rsidR="00680256" w:rsidRPr="008F307F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14-15</w:t>
            </w:r>
            <w:r w:rsidRPr="00F41B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Сказка в декоративном искусстве</w:t>
            </w:r>
          </w:p>
        </w:tc>
        <w:tc>
          <w:tcPr>
            <w:tcW w:w="2393" w:type="dxa"/>
          </w:tcPr>
          <w:p w:rsidR="00680256" w:rsidRPr="008F307F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F41B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Иллюстрирование «Сказки о рыбаке и рыбке» А.С. Пушкина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F41BEF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Составление сюжетной аппликации русской народной сказки «По щучьему велению»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«В мирное время». Рисование по представлению или с натуры. Атрибуты армии.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Рисование с натуры или по памяти современных машин.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Рисование народного праздника. «Песни нашей Родины».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41BEF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Выполнение эскиза лепного пряника и роспись готового изделия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24-25</w:t>
            </w:r>
            <w:r w:rsidRPr="00F41B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Изображение животных и птиц в произведениях изобразительного искусства « Мы снова рисуем животных и птиц»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26-27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Иллюстрирование басни И.А. Крылова «Ворона и лисица»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28-29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Тематическое рисование «Закат солнца»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Люди труда в изобразительном искусстве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Составление мозаичного панно «Слава труду»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Аппликация. Орнаменты народов мира.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tr w:rsidR="00680256" w:rsidTr="00734946">
        <w:tc>
          <w:tcPr>
            <w:tcW w:w="675" w:type="dxa"/>
          </w:tcPr>
          <w:p w:rsidR="00680256" w:rsidRPr="008F307F" w:rsidRDefault="00680256" w:rsidP="00734946">
            <w:pPr>
              <w:jc w:val="center"/>
              <w:rPr>
                <w:bCs/>
                <w:iCs/>
              </w:rPr>
            </w:pPr>
            <w:r w:rsidRPr="008F307F">
              <w:rPr>
                <w:bCs/>
                <w:iCs/>
                <w:sz w:val="28"/>
              </w:rPr>
              <w:t>34</w:t>
            </w:r>
          </w:p>
        </w:tc>
        <w:tc>
          <w:tcPr>
            <w:tcW w:w="4110" w:type="dxa"/>
          </w:tcPr>
          <w:p w:rsidR="00680256" w:rsidRPr="00F41BEF" w:rsidRDefault="00680256" w:rsidP="00734946">
            <w:pPr>
              <w:rPr>
                <w:rFonts w:ascii="Times New Roman" w:hAnsi="Times New Roman"/>
                <w:sz w:val="28"/>
                <w:szCs w:val="28"/>
              </w:rPr>
            </w:pPr>
            <w:r w:rsidRPr="00F41BEF">
              <w:rPr>
                <w:rFonts w:ascii="Times New Roman" w:hAnsi="Times New Roman"/>
                <w:sz w:val="28"/>
                <w:szCs w:val="28"/>
              </w:rPr>
              <w:t>Итоги года. Выставка рисунков. Искусствоведческая викторина.</w:t>
            </w:r>
          </w:p>
        </w:tc>
        <w:tc>
          <w:tcPr>
            <w:tcW w:w="2393" w:type="dxa"/>
          </w:tcPr>
          <w:p w:rsidR="00680256" w:rsidRPr="00214D12" w:rsidRDefault="00680256" w:rsidP="00734946">
            <w:pPr>
              <w:jc w:val="center"/>
              <w:rPr>
                <w:bCs/>
                <w:iCs/>
              </w:rPr>
            </w:pPr>
          </w:p>
        </w:tc>
        <w:tc>
          <w:tcPr>
            <w:tcW w:w="2393" w:type="dxa"/>
          </w:tcPr>
          <w:p w:rsidR="00680256" w:rsidRDefault="00680256" w:rsidP="00734946">
            <w:pPr>
              <w:jc w:val="center"/>
              <w:rPr>
                <w:b/>
                <w:bCs/>
                <w:iCs/>
              </w:rPr>
            </w:pPr>
          </w:p>
        </w:tc>
      </w:tr>
      <w:bookmarkEnd w:id="0"/>
    </w:tbl>
    <w:p w:rsidR="00680256" w:rsidRDefault="00680256" w:rsidP="00680256">
      <w:pPr>
        <w:rPr>
          <w:b/>
          <w:bCs/>
          <w:iCs/>
        </w:rPr>
      </w:pPr>
    </w:p>
    <w:p w:rsidR="00680256" w:rsidRPr="003F05BB" w:rsidRDefault="00680256" w:rsidP="00680256">
      <w:pPr>
        <w:rPr>
          <w:b/>
          <w:bCs/>
          <w:iCs/>
          <w:sz w:val="24"/>
        </w:rPr>
      </w:pPr>
      <w:r>
        <w:rPr>
          <w:b/>
          <w:bCs/>
          <w:iCs/>
          <w:sz w:val="24"/>
        </w:rPr>
        <w:t xml:space="preserve">                              </w:t>
      </w:r>
      <w:r w:rsidRPr="003F05BB">
        <w:rPr>
          <w:b/>
          <w:bCs/>
          <w:iCs/>
          <w:sz w:val="24"/>
        </w:rPr>
        <w:t>Перечень учебно-методического обеспечения</w:t>
      </w:r>
    </w:p>
    <w:p w:rsidR="00680256" w:rsidRPr="0067114F" w:rsidRDefault="00680256" w:rsidP="00680256">
      <w:pPr>
        <w:autoSpaceDE w:val="0"/>
        <w:autoSpaceDN w:val="0"/>
        <w:adjustRightInd w:val="0"/>
        <w:ind w:firstLine="709"/>
        <w:jc w:val="both"/>
        <w:rPr>
          <w:spacing w:val="9"/>
          <w:u w:val="single"/>
        </w:rPr>
      </w:pPr>
      <w:r w:rsidRPr="0067114F">
        <w:rPr>
          <w:spacing w:val="9"/>
          <w:u w:val="single"/>
        </w:rPr>
        <w:t>Для реализации программы используется:</w:t>
      </w:r>
    </w:p>
    <w:p w:rsidR="00680256" w:rsidRPr="009F0901" w:rsidRDefault="00680256" w:rsidP="00680256">
      <w:pPr>
        <w:widowControl w:val="0"/>
        <w:shd w:val="clear" w:color="auto" w:fill="FFFFFF"/>
        <w:tabs>
          <w:tab w:val="left" w:pos="799"/>
        </w:tabs>
        <w:autoSpaceDE w:val="0"/>
        <w:autoSpaceDN w:val="0"/>
        <w:adjustRightInd w:val="0"/>
        <w:ind w:firstLine="709"/>
        <w:rPr>
          <w:spacing w:val="-14"/>
        </w:rPr>
      </w:pPr>
      <w:proofErr w:type="spellStart"/>
      <w:r w:rsidRPr="009F0901">
        <w:t>Неменский</w:t>
      </w:r>
      <w:proofErr w:type="spellEnd"/>
      <w:r w:rsidRPr="009F0901">
        <w:t xml:space="preserve">, Б. М. Искусство вокруг нас. </w:t>
      </w:r>
      <w:proofErr w:type="gramStart"/>
      <w:r w:rsidRPr="009F0901">
        <w:t>-М</w:t>
      </w:r>
      <w:proofErr w:type="gramEnd"/>
      <w:r w:rsidRPr="009F0901">
        <w:t>.: Просвещение, 2007.</w:t>
      </w:r>
    </w:p>
    <w:p w:rsidR="00680256" w:rsidRPr="006549CE" w:rsidRDefault="00680256" w:rsidP="00680256">
      <w:pPr>
        <w:widowControl w:val="0"/>
        <w:shd w:val="clear" w:color="auto" w:fill="FFFFFF"/>
        <w:tabs>
          <w:tab w:val="left" w:pos="799"/>
        </w:tabs>
        <w:autoSpaceDE w:val="0"/>
        <w:autoSpaceDN w:val="0"/>
        <w:adjustRightInd w:val="0"/>
        <w:ind w:firstLine="709"/>
        <w:rPr>
          <w:spacing w:val="-18"/>
        </w:rPr>
      </w:pPr>
      <w:proofErr w:type="spellStart"/>
      <w:r w:rsidRPr="009F0901">
        <w:t>Неменский</w:t>
      </w:r>
      <w:proofErr w:type="spellEnd"/>
      <w:r w:rsidRPr="009F0901">
        <w:t>, Б. М. Твоя мастерская. - М.: Просвещение, 2007.</w:t>
      </w:r>
    </w:p>
    <w:p w:rsidR="00680256" w:rsidRPr="006549CE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49CE">
        <w:rPr>
          <w:rFonts w:ascii="Times New Roman" w:eastAsia="Times New Roman" w:hAnsi="Times New Roman" w:cs="Times New Roman"/>
          <w:sz w:val="24"/>
          <w:szCs w:val="24"/>
          <w:u w:val="single"/>
        </w:rPr>
        <w:t>Рекомендуемые для бесед произведения искусства: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lastRenderedPageBreak/>
        <w:t>К.  Коровин. Цветы и фрукты; В  мастерской художника.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Герасимов. Розы; Портрет балерины О. В. Лепешинской.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Ж. Б. С. Шарден. Атрибуты искусств.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Клас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Завтрак с ветчиной.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О. Кипренский. Портрет А. С. Пушкина.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В. Серов. Автопортрет; Летом. Портрет Ольги Федоровны Серовой.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Домотканово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Леонардо   да    Винчи. Автопортрет.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Дюрер. Автопортрет в возрасте четырнадцати лет.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Рембрандт. Автопортрет; Сын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Титус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за  чтением.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Венецианов. Автопортрет; Жница; На пашне. Весна; Жнецы.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И. Грабарь. Автопортрет.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Шилов. Автопортрет с дочерью Машей.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и С. Ткачевы. Автопортрет.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Тропинин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Автопортрет с палитрой и кистями на фоне окна с видом на Кремль; Портрет А. С. Пушкина.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И. Репин. Портрет Василия Дмитриевича Поленова; Портрет Нади Репиной; Портрет В. В. Стасова; Портрет П. М. Третьякова; Портрет М. П. Мусоргского.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П.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Корин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. Портрет художников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Кукрыниксов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; Александр Невский; Портрет маршала Г. К. Жукова.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Ф. Решетников. Прибыл на каникулы; Уголок </w:t>
      </w:r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мастер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ской</w:t>
      </w:r>
      <w:proofErr w:type="spellEnd"/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Б. Кустодиев. Автопортрет; Масленица; Встреча. </w:t>
      </w:r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Пас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хальный</w:t>
      </w:r>
      <w:proofErr w:type="spellEnd"/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день; Крестный ход; Портрет Федора Шаляпина.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В. Суриков. Меншиков в Березове; Переход Суворова </w:t>
      </w:r>
      <w:proofErr w:type="spellStart"/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рез</w:t>
      </w:r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Альпы.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Антокольский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Иван Грозный.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А. Д е и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е </w:t>
      </w:r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а. Оборона Севастополя; Окно в мастерской; Будущие летчики.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Бубнов. Утро на Куликовом поле.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Кившенко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Военный совет в Филях в  1812 году.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М. Врубель. Портрет С. И. Мамонтова.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lastRenderedPageBreak/>
        <w:t>К. Брюллов. Автопортрет; Портрет И. А. Крылова.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Л.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Голубкина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Л. Н. Толстой.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И. Крамской. Н. А. Некрасов в период «Последних </w:t>
      </w:r>
      <w:proofErr w:type="spellStart"/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пе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сен</w:t>
      </w:r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М. Караваджо. Лютнист.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Т. Шевченко. Автопортрет.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Кардовский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Иллюстрации к рассказу А. П. Чехова «Каштанка».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Г. Мясоедов. Косцы.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В. Васнецов. Палаты царя Берендея. Эскиз декорации к опере Н. Римского-Корсакова «Снегурочка»; Царь Иван </w:t>
      </w:r>
      <w:proofErr w:type="spellStart"/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Ва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сильевич</w:t>
      </w:r>
      <w:proofErr w:type="spellEnd"/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К. Ко </w:t>
      </w:r>
      <w:proofErr w:type="spellStart"/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о. Воз сена.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Пластов. Автопортрет; На гумне; Деревенская улица; Деревенский март.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А. Куинджи. Украинская ночь; Эльбрус; Эффект заката; Море. Крым.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И. Айвазовский. Девятый вал; Закат на море; Черное море.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И. Б и </w:t>
      </w:r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и б и н. Иллюстрации к русским народным сказкам.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3. Серебрякова. Автопортрет.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В. Маковский. В мастерской художника.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Г. Алексеев. В мастерской Д. Г. Венецианова.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>Т. Яблонская. Хлеб; Утро.</w:t>
      </w:r>
    </w:p>
    <w:p w:rsidR="00680256" w:rsidRPr="000346CD" w:rsidRDefault="00680256" w:rsidP="00680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Борисов-Мусатов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Весна; Водоем.</w:t>
      </w:r>
    </w:p>
    <w:p w:rsidR="00680256" w:rsidRPr="009F0901" w:rsidRDefault="00680256" w:rsidP="00680256">
      <w:pPr>
        <w:rPr>
          <w:b/>
          <w:bCs/>
          <w:iCs/>
          <w:u w:val="single"/>
        </w:rPr>
      </w:pPr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И. М а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т о с. Памятник Кузьме Минину и Дмитрию</w:t>
      </w:r>
      <w:proofErr w:type="gramStart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0346CD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0346CD">
        <w:rPr>
          <w:rFonts w:ascii="Times New Roman" w:eastAsia="Times New Roman" w:hAnsi="Times New Roman" w:cs="Times New Roman"/>
          <w:sz w:val="24"/>
          <w:szCs w:val="24"/>
        </w:rPr>
        <w:t>жарскому</w:t>
      </w:r>
      <w:proofErr w:type="spellEnd"/>
      <w:r w:rsidRPr="000346CD">
        <w:rPr>
          <w:rFonts w:ascii="Times New Roman" w:eastAsia="Times New Roman" w:hAnsi="Times New Roman" w:cs="Times New Roman"/>
          <w:sz w:val="24"/>
          <w:szCs w:val="24"/>
        </w:rPr>
        <w:t>. Москва</w:t>
      </w:r>
    </w:p>
    <w:p w:rsidR="00680256" w:rsidRPr="009E0523" w:rsidRDefault="00680256" w:rsidP="00680256">
      <w:pPr>
        <w:tabs>
          <w:tab w:val="left" w:pos="1080"/>
        </w:tabs>
        <w:jc w:val="center"/>
        <w:rPr>
          <w:b/>
        </w:rPr>
      </w:pPr>
      <w:r w:rsidRPr="00C94BFC">
        <w:rPr>
          <w:b/>
        </w:rPr>
        <w:t>Технические средства обучения</w:t>
      </w:r>
      <w:r>
        <w:rPr>
          <w:b/>
        </w:rPr>
        <w:t>:</w:t>
      </w:r>
    </w:p>
    <w:p w:rsidR="00680256" w:rsidRPr="00D92B16" w:rsidRDefault="00680256" w:rsidP="00680256">
      <w:pPr>
        <w:tabs>
          <w:tab w:val="left" w:pos="1080"/>
        </w:tabs>
        <w:ind w:firstLine="539"/>
      </w:pPr>
      <w:r>
        <w:t xml:space="preserve">-  проектор </w:t>
      </w:r>
      <w:proofErr w:type="spellStart"/>
      <w:r>
        <w:t>мультимедийный</w:t>
      </w:r>
      <w:proofErr w:type="spellEnd"/>
      <w:r>
        <w:t xml:space="preserve"> </w:t>
      </w:r>
      <w:r>
        <w:rPr>
          <w:lang w:val="en-US"/>
        </w:rPr>
        <w:t>Epson</w:t>
      </w:r>
      <w:r w:rsidRPr="0067114F">
        <w:t xml:space="preserve"> </w:t>
      </w:r>
      <w:r>
        <w:rPr>
          <w:lang w:val="en-US"/>
        </w:rPr>
        <w:t>EB</w:t>
      </w:r>
      <w:r w:rsidRPr="0067114F">
        <w:t>-</w:t>
      </w:r>
      <w:r>
        <w:rPr>
          <w:lang w:val="en-US"/>
        </w:rPr>
        <w:t>X</w:t>
      </w:r>
      <w:r w:rsidRPr="0067114F">
        <w:t>0</w:t>
      </w:r>
      <w:r>
        <w:t>2;</w:t>
      </w:r>
    </w:p>
    <w:p w:rsidR="00680256" w:rsidRDefault="00680256" w:rsidP="00680256">
      <w:pPr>
        <w:tabs>
          <w:tab w:val="left" w:pos="1080"/>
        </w:tabs>
        <w:ind w:firstLine="539"/>
      </w:pPr>
      <w:r>
        <w:t xml:space="preserve">-  устройство беспроводной организации сети </w:t>
      </w:r>
      <w:r>
        <w:rPr>
          <w:lang w:val="en-US"/>
        </w:rPr>
        <w:t>D</w:t>
      </w:r>
      <w:r>
        <w:t>-</w:t>
      </w:r>
      <w:r>
        <w:rPr>
          <w:lang w:val="en-US"/>
        </w:rPr>
        <w:t>link</w:t>
      </w:r>
      <w:r w:rsidRPr="0067114F">
        <w:t xml:space="preserve"> </w:t>
      </w:r>
      <w:r>
        <w:t xml:space="preserve">для </w:t>
      </w:r>
      <w:r>
        <w:rPr>
          <w:lang w:val="en-US"/>
        </w:rPr>
        <w:t>SOHO</w:t>
      </w:r>
      <w:r>
        <w:t>;</w:t>
      </w:r>
    </w:p>
    <w:p w:rsidR="00680256" w:rsidRPr="0073563E" w:rsidRDefault="00680256" w:rsidP="00680256">
      <w:pPr>
        <w:tabs>
          <w:tab w:val="left" w:pos="1080"/>
        </w:tabs>
        <w:ind w:firstLine="539"/>
      </w:pPr>
      <w:r>
        <w:t>- база для перемещения, подзарядки и хранения оборудования;</w:t>
      </w:r>
    </w:p>
    <w:p w:rsidR="00680256" w:rsidRDefault="00680256" w:rsidP="00680256">
      <w:pPr>
        <w:tabs>
          <w:tab w:val="left" w:pos="1080"/>
        </w:tabs>
        <w:ind w:firstLine="539"/>
      </w:pPr>
      <w:r>
        <w:t xml:space="preserve">- документ-камера </w:t>
      </w:r>
      <w:r>
        <w:rPr>
          <w:lang w:val="en-US"/>
        </w:rPr>
        <w:t>Ken</w:t>
      </w:r>
      <w:r>
        <w:t>-</w:t>
      </w:r>
      <w:r>
        <w:rPr>
          <w:lang w:val="en-US"/>
        </w:rPr>
        <w:t>a</w:t>
      </w:r>
      <w:r>
        <w:t>-</w:t>
      </w:r>
      <w:r>
        <w:rPr>
          <w:lang w:val="en-US"/>
        </w:rPr>
        <w:t>vision</w:t>
      </w:r>
      <w:r>
        <w:t>;</w:t>
      </w:r>
    </w:p>
    <w:p w:rsidR="00680256" w:rsidRDefault="00680256" w:rsidP="00680256">
      <w:pPr>
        <w:tabs>
          <w:tab w:val="left" w:pos="1080"/>
        </w:tabs>
        <w:ind w:firstLine="539"/>
      </w:pPr>
      <w:r>
        <w:t xml:space="preserve">- интерактивная доска </w:t>
      </w:r>
      <w:proofErr w:type="spellStart"/>
      <w:r>
        <w:rPr>
          <w:lang w:val="en-US"/>
        </w:rPr>
        <w:t>Interwrite</w:t>
      </w:r>
      <w:proofErr w:type="spellEnd"/>
      <w:r>
        <w:t>;</w:t>
      </w:r>
    </w:p>
    <w:p w:rsidR="00680256" w:rsidRDefault="00680256" w:rsidP="00680256">
      <w:pPr>
        <w:tabs>
          <w:tab w:val="left" w:pos="1080"/>
        </w:tabs>
        <w:ind w:firstLine="539"/>
      </w:pPr>
      <w:r>
        <w:t>- акустические колонки;</w:t>
      </w:r>
    </w:p>
    <w:p w:rsidR="00680256" w:rsidRDefault="00680256" w:rsidP="00680256">
      <w:pPr>
        <w:tabs>
          <w:tab w:val="left" w:pos="1080"/>
        </w:tabs>
        <w:ind w:firstLine="539"/>
      </w:pPr>
      <w:r>
        <w:lastRenderedPageBreak/>
        <w:t xml:space="preserve">- микроскоп цифровой </w:t>
      </w:r>
      <w:r>
        <w:rPr>
          <w:lang w:val="en-US"/>
        </w:rPr>
        <w:t>KENA</w:t>
      </w:r>
      <w:r w:rsidRPr="0067114F">
        <w:t xml:space="preserve"> </w:t>
      </w:r>
      <w:r>
        <w:rPr>
          <w:lang w:val="en-US"/>
        </w:rPr>
        <w:t>T</w:t>
      </w:r>
      <w:r>
        <w:t>-1050;</w:t>
      </w:r>
    </w:p>
    <w:p w:rsidR="00680256" w:rsidRDefault="00680256" w:rsidP="00680256">
      <w:pPr>
        <w:tabs>
          <w:tab w:val="left" w:pos="1080"/>
        </w:tabs>
        <w:ind w:firstLine="539"/>
      </w:pPr>
      <w:r>
        <w:t>- модульная система экспериментов на базе цифровых технологий;</w:t>
      </w:r>
    </w:p>
    <w:p w:rsidR="00680256" w:rsidRPr="0073563E" w:rsidRDefault="00680256" w:rsidP="00680256">
      <w:pPr>
        <w:tabs>
          <w:tab w:val="left" w:pos="1080"/>
        </w:tabs>
        <w:ind w:firstLine="539"/>
      </w:pPr>
      <w:r>
        <w:t xml:space="preserve">- модульная система экспериментов </w:t>
      </w:r>
      <w:proofErr w:type="spellStart"/>
      <w:r>
        <w:rPr>
          <w:lang w:val="en-US"/>
        </w:rPr>
        <w:t>PROLog</w:t>
      </w:r>
      <w:proofErr w:type="spellEnd"/>
      <w:r>
        <w:t>;</w:t>
      </w:r>
    </w:p>
    <w:p w:rsidR="00680256" w:rsidRDefault="00680256" w:rsidP="00680256">
      <w:pPr>
        <w:tabs>
          <w:tab w:val="left" w:pos="1080"/>
        </w:tabs>
        <w:ind w:firstLine="539"/>
      </w:pPr>
      <w:r>
        <w:t xml:space="preserve">- </w:t>
      </w:r>
      <w:proofErr w:type="spellStart"/>
      <w:r>
        <w:t>нетбук</w:t>
      </w:r>
      <w:proofErr w:type="spellEnd"/>
      <w:r>
        <w:t xml:space="preserve"> </w:t>
      </w:r>
      <w:proofErr w:type="spellStart"/>
      <w:r>
        <w:rPr>
          <w:lang w:val="en-US"/>
        </w:rPr>
        <w:t>RoverBook</w:t>
      </w:r>
      <w:proofErr w:type="spellEnd"/>
      <w:r w:rsidRPr="0067114F">
        <w:t xml:space="preserve"> </w:t>
      </w:r>
      <w:r>
        <w:rPr>
          <w:lang w:val="en-US"/>
        </w:rPr>
        <w:t>NE</w:t>
      </w:r>
      <w:r>
        <w:t>0570;</w:t>
      </w:r>
    </w:p>
    <w:p w:rsidR="00680256" w:rsidRDefault="00680256" w:rsidP="00680256">
      <w:pPr>
        <w:tabs>
          <w:tab w:val="left" w:pos="1080"/>
        </w:tabs>
        <w:ind w:firstLine="539"/>
      </w:pPr>
      <w:r>
        <w:t>-система контроля и мониторинга качества знаний;</w:t>
      </w:r>
    </w:p>
    <w:p w:rsidR="00680256" w:rsidRDefault="00680256" w:rsidP="00680256">
      <w:pPr>
        <w:tabs>
          <w:tab w:val="left" w:pos="1080"/>
        </w:tabs>
        <w:ind w:firstLine="539"/>
      </w:pPr>
      <w:r>
        <w:t xml:space="preserve">- ноутбук </w:t>
      </w:r>
      <w:r>
        <w:rPr>
          <w:lang w:val="en-US"/>
        </w:rPr>
        <w:t>A</w:t>
      </w:r>
      <w:proofErr w:type="gramStart"/>
      <w:r>
        <w:t>С</w:t>
      </w:r>
      <w:proofErr w:type="gramEnd"/>
      <w:r>
        <w:rPr>
          <w:lang w:val="en-US"/>
        </w:rPr>
        <w:t>ER</w:t>
      </w:r>
      <w:r>
        <w:t>;</w:t>
      </w:r>
    </w:p>
    <w:p w:rsidR="00680256" w:rsidRDefault="00680256" w:rsidP="00680256">
      <w:pPr>
        <w:tabs>
          <w:tab w:val="left" w:pos="1080"/>
        </w:tabs>
        <w:ind w:firstLine="539"/>
      </w:pPr>
      <w:r>
        <w:t xml:space="preserve">-транспортно-зарядная база </w:t>
      </w:r>
      <w:r>
        <w:rPr>
          <w:lang w:val="en-US"/>
        </w:rPr>
        <w:t>T</w:t>
      </w:r>
      <w:r w:rsidRPr="0067114F">
        <w:t>3</w:t>
      </w:r>
      <w:r>
        <w:t xml:space="preserve">Б;   </w:t>
      </w:r>
    </w:p>
    <w:p w:rsidR="00680256" w:rsidRDefault="00680256" w:rsidP="00680256">
      <w:pPr>
        <w:tabs>
          <w:tab w:val="left" w:pos="1080"/>
        </w:tabs>
        <w:ind w:firstLine="539"/>
      </w:pPr>
      <w:r>
        <w:t xml:space="preserve">-цифровой аппарат </w:t>
      </w:r>
      <w:proofErr w:type="spellStart"/>
      <w:r>
        <w:rPr>
          <w:lang w:val="en-US"/>
        </w:rPr>
        <w:t>Phaser</w:t>
      </w:r>
      <w:proofErr w:type="spellEnd"/>
      <w:r>
        <w:t xml:space="preserve">;   </w:t>
      </w:r>
    </w:p>
    <w:p w:rsidR="00680256" w:rsidRPr="00357674" w:rsidRDefault="00680256" w:rsidP="00680256">
      <w:pPr>
        <w:tabs>
          <w:tab w:val="left" w:pos="1080"/>
        </w:tabs>
        <w:ind w:firstLine="539"/>
      </w:pPr>
      <w:r>
        <w:t>- многофункциональное устройств</w:t>
      </w:r>
      <w:proofErr w:type="gramStart"/>
      <w:r>
        <w:t>о(</w:t>
      </w:r>
      <w:proofErr w:type="gramEnd"/>
      <w:r>
        <w:t xml:space="preserve"> </w:t>
      </w:r>
      <w:proofErr w:type="spellStart"/>
      <w:r>
        <w:t>принтер,сканер,ксерокс</w:t>
      </w:r>
      <w:proofErr w:type="spellEnd"/>
      <w:r>
        <w:t xml:space="preserve">);              </w:t>
      </w:r>
    </w:p>
    <w:p w:rsidR="00680256" w:rsidRDefault="00680256" w:rsidP="00680256"/>
    <w:p w:rsidR="00680256" w:rsidRPr="009F0901" w:rsidRDefault="00680256" w:rsidP="00680256">
      <w:pPr>
        <w:jc w:val="center"/>
        <w:rPr>
          <w:b/>
          <w:bCs/>
          <w:iCs/>
          <w:u w:val="single"/>
        </w:rPr>
      </w:pPr>
    </w:p>
    <w:p w:rsidR="00680256" w:rsidRPr="009F0901" w:rsidRDefault="00680256" w:rsidP="00680256">
      <w:pPr>
        <w:jc w:val="center"/>
        <w:rPr>
          <w:b/>
          <w:bCs/>
          <w:iCs/>
          <w:u w:val="single"/>
        </w:rPr>
      </w:pPr>
    </w:p>
    <w:p w:rsidR="00C175F7" w:rsidRDefault="00C175F7"/>
    <w:sectPr w:rsidR="00C175F7" w:rsidSect="003C4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eeSet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06D"/>
    <w:multiLevelType w:val="multilevel"/>
    <w:tmpl w:val="02F60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A0456"/>
    <w:multiLevelType w:val="multilevel"/>
    <w:tmpl w:val="F3DA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4147A"/>
    <w:multiLevelType w:val="multilevel"/>
    <w:tmpl w:val="6EE60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977819"/>
    <w:multiLevelType w:val="multilevel"/>
    <w:tmpl w:val="82AA1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F5453A"/>
    <w:multiLevelType w:val="multilevel"/>
    <w:tmpl w:val="E954F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256"/>
    <w:rsid w:val="003C4FE7"/>
    <w:rsid w:val="005800FC"/>
    <w:rsid w:val="00680256"/>
    <w:rsid w:val="00C1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1326</Words>
  <Characters>7563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4</cp:revision>
  <dcterms:created xsi:type="dcterms:W3CDTF">2014-02-25T16:22:00Z</dcterms:created>
  <dcterms:modified xsi:type="dcterms:W3CDTF">2014-02-25T16:22:00Z</dcterms:modified>
</cp:coreProperties>
</file>