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821" w:rsidRDefault="00E67821" w:rsidP="00522744">
      <w:pPr>
        <w:tabs>
          <w:tab w:val="left" w:pos="1170"/>
        </w:tabs>
        <w:rPr>
          <w:b/>
          <w:bCs/>
        </w:rPr>
      </w:pPr>
      <w:r>
        <w:rPr>
          <w:b/>
          <w:bCs/>
        </w:rPr>
        <w:t xml:space="preserve">                                                      </w:t>
      </w:r>
      <w:r w:rsidRPr="004A12CA">
        <w:rPr>
          <w:b/>
          <w:bCs/>
        </w:rPr>
        <w:t>МБОУ Дединовская школа-интернат среднего (полного) общего образования</w:t>
      </w:r>
    </w:p>
    <w:p w:rsidR="00E67821" w:rsidRPr="004A12CA" w:rsidRDefault="00E67821" w:rsidP="00522744">
      <w:pPr>
        <w:tabs>
          <w:tab w:val="left" w:pos="1170"/>
        </w:tabs>
        <w:jc w:val="center"/>
      </w:pPr>
      <w:proofErr w:type="spellStart"/>
      <w:r>
        <w:rPr>
          <w:b/>
          <w:bCs/>
        </w:rPr>
        <w:t>с</w:t>
      </w:r>
      <w:proofErr w:type="gramStart"/>
      <w:r>
        <w:rPr>
          <w:b/>
          <w:bCs/>
        </w:rPr>
        <w:t>.Д</w:t>
      </w:r>
      <w:proofErr w:type="gramEnd"/>
      <w:r>
        <w:rPr>
          <w:b/>
          <w:bCs/>
        </w:rPr>
        <w:t>единово</w:t>
      </w:r>
      <w:proofErr w:type="spellEnd"/>
      <w:r>
        <w:rPr>
          <w:b/>
          <w:bCs/>
        </w:rPr>
        <w:t>, Луховицкий район, Московская область</w:t>
      </w:r>
    </w:p>
    <w:p w:rsidR="00E67821" w:rsidRDefault="00E67821" w:rsidP="00522744">
      <w:pPr>
        <w:pStyle w:val="a7"/>
        <w:spacing w:before="0" w:after="0"/>
        <w:jc w:val="right"/>
        <w:rPr>
          <w:sz w:val="28"/>
          <w:szCs w:val="28"/>
        </w:rPr>
      </w:pPr>
    </w:p>
    <w:p w:rsidR="00E67821" w:rsidRDefault="00E67821" w:rsidP="00522744">
      <w:pPr>
        <w:pStyle w:val="a7"/>
        <w:spacing w:before="0" w:after="0"/>
        <w:jc w:val="right"/>
        <w:rPr>
          <w:sz w:val="28"/>
          <w:szCs w:val="28"/>
        </w:rPr>
      </w:pPr>
    </w:p>
    <w:p w:rsidR="00E67821" w:rsidRDefault="00E67821" w:rsidP="00522744">
      <w:pPr>
        <w:pStyle w:val="a7"/>
        <w:spacing w:before="0" w:after="0"/>
        <w:jc w:val="right"/>
        <w:rPr>
          <w:sz w:val="28"/>
          <w:szCs w:val="28"/>
        </w:rPr>
      </w:pPr>
    </w:p>
    <w:p w:rsidR="00E67821" w:rsidRDefault="00E67821" w:rsidP="00522744">
      <w:pPr>
        <w:pStyle w:val="a7"/>
        <w:spacing w:before="0" w:after="0"/>
        <w:jc w:val="right"/>
        <w:rPr>
          <w:sz w:val="28"/>
          <w:szCs w:val="28"/>
        </w:rPr>
      </w:pPr>
    </w:p>
    <w:p w:rsidR="00E67821" w:rsidRDefault="00E67821" w:rsidP="00522744">
      <w:pPr>
        <w:pStyle w:val="a7"/>
        <w:spacing w:before="0" w:after="0"/>
        <w:jc w:val="left"/>
        <w:rPr>
          <w:sz w:val="28"/>
          <w:szCs w:val="28"/>
        </w:rPr>
      </w:pPr>
      <w:r>
        <w:rPr>
          <w:sz w:val="28"/>
          <w:szCs w:val="28"/>
        </w:rPr>
        <w:t>«Утверждаю»                                                                                                                                                        «Согласовано»</w:t>
      </w:r>
    </w:p>
    <w:p w:rsidR="00E67821" w:rsidRDefault="00E67821" w:rsidP="00522744">
      <w:pPr>
        <w:pStyle w:val="a7"/>
        <w:spacing w:before="0" w:after="0"/>
        <w:jc w:val="left"/>
        <w:rPr>
          <w:sz w:val="28"/>
          <w:szCs w:val="28"/>
        </w:rPr>
      </w:pPr>
      <w:r>
        <w:rPr>
          <w:sz w:val="28"/>
          <w:szCs w:val="28"/>
        </w:rPr>
        <w:t>Директор МБОУ Дединовская                                                                                                              Заместитель директора</w:t>
      </w:r>
    </w:p>
    <w:p w:rsidR="00E67821" w:rsidRDefault="00E67821" w:rsidP="00522744">
      <w:pPr>
        <w:pStyle w:val="a7"/>
        <w:spacing w:before="0" w:after="0"/>
        <w:jc w:val="left"/>
        <w:rPr>
          <w:sz w:val="28"/>
          <w:szCs w:val="28"/>
        </w:rPr>
      </w:pPr>
      <w:r>
        <w:rPr>
          <w:sz w:val="28"/>
          <w:szCs w:val="28"/>
        </w:rPr>
        <w:t>школа-интернат среднего (полного)                                                                                                     по УВР</w:t>
      </w:r>
    </w:p>
    <w:p w:rsidR="00E67821" w:rsidRDefault="00E67821" w:rsidP="00522744">
      <w:pPr>
        <w:pStyle w:val="a7"/>
        <w:spacing w:before="0" w:after="0"/>
        <w:jc w:val="left"/>
        <w:rPr>
          <w:sz w:val="28"/>
          <w:szCs w:val="28"/>
        </w:rPr>
      </w:pPr>
      <w:r>
        <w:rPr>
          <w:sz w:val="28"/>
          <w:szCs w:val="28"/>
        </w:rPr>
        <w:t>общего образования</w:t>
      </w:r>
    </w:p>
    <w:p w:rsidR="00E67821" w:rsidRDefault="00E67821" w:rsidP="00522744">
      <w:pPr>
        <w:pStyle w:val="a7"/>
        <w:spacing w:before="0" w:after="0"/>
        <w:jc w:val="left"/>
        <w:rPr>
          <w:sz w:val="28"/>
          <w:szCs w:val="28"/>
        </w:rPr>
      </w:pPr>
      <w:r>
        <w:rPr>
          <w:sz w:val="28"/>
          <w:szCs w:val="28"/>
        </w:rPr>
        <w:t>_________________ Кочетков С.А.                                                                                               ___________  Федичкина Е.Н.</w:t>
      </w:r>
    </w:p>
    <w:p w:rsidR="00E67821" w:rsidRDefault="00E67821" w:rsidP="00522744">
      <w:pPr>
        <w:pStyle w:val="a7"/>
        <w:spacing w:before="0" w:after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67821" w:rsidRDefault="00E67821" w:rsidP="00522744">
      <w:pPr>
        <w:pStyle w:val="a7"/>
        <w:spacing w:before="0" w:after="0"/>
        <w:rPr>
          <w:sz w:val="28"/>
          <w:szCs w:val="28"/>
        </w:rPr>
      </w:pPr>
      <w:r>
        <w:rPr>
          <w:sz w:val="28"/>
          <w:szCs w:val="28"/>
        </w:rPr>
        <w:t>«____» _________ 2013г .                                                                                                                      «____» __________ 2013 г</w:t>
      </w:r>
    </w:p>
    <w:p w:rsidR="00E67821" w:rsidRDefault="00E67821" w:rsidP="00522744">
      <w:pPr>
        <w:pStyle w:val="a7"/>
        <w:spacing w:before="0" w:after="0"/>
        <w:rPr>
          <w:sz w:val="28"/>
          <w:szCs w:val="28"/>
        </w:rPr>
      </w:pPr>
    </w:p>
    <w:p w:rsidR="00E67821" w:rsidRDefault="00E67821" w:rsidP="00522744">
      <w:pPr>
        <w:pStyle w:val="a7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</w:p>
    <w:p w:rsidR="00E67821" w:rsidRPr="00BB1779" w:rsidRDefault="00E67821" w:rsidP="00522744">
      <w:pPr>
        <w:pStyle w:val="a7"/>
        <w:spacing w:before="0" w:after="0"/>
        <w:jc w:val="center"/>
        <w:rPr>
          <w:b/>
          <w:bCs/>
          <w:sz w:val="32"/>
          <w:szCs w:val="32"/>
        </w:rPr>
      </w:pPr>
      <w:r w:rsidRPr="00BB1779">
        <w:rPr>
          <w:b/>
          <w:bCs/>
          <w:sz w:val="32"/>
          <w:szCs w:val="32"/>
        </w:rPr>
        <w:t>Рабочая программа</w:t>
      </w:r>
    </w:p>
    <w:p w:rsidR="00E67821" w:rsidRDefault="00012EB6" w:rsidP="00522744">
      <w:pPr>
        <w:pStyle w:val="a7"/>
        <w:spacing w:before="0"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</w:t>
      </w:r>
      <w:r w:rsidR="00E67821" w:rsidRPr="00BB1779">
        <w:rPr>
          <w:b/>
          <w:bCs/>
          <w:sz w:val="32"/>
          <w:szCs w:val="32"/>
        </w:rPr>
        <w:t>о</w:t>
      </w:r>
      <w:r>
        <w:rPr>
          <w:b/>
          <w:bCs/>
          <w:sz w:val="32"/>
          <w:szCs w:val="32"/>
        </w:rPr>
        <w:t xml:space="preserve"> курсу</w:t>
      </w:r>
      <w:r w:rsidR="00E67821" w:rsidRPr="00BB1779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«Мировая художественная культура»</w:t>
      </w:r>
      <w:r w:rsidR="00E67821">
        <w:rPr>
          <w:b/>
          <w:bCs/>
          <w:sz w:val="32"/>
          <w:szCs w:val="32"/>
        </w:rPr>
        <w:t xml:space="preserve"> 11 класс.</w:t>
      </w:r>
    </w:p>
    <w:p w:rsidR="00E67821" w:rsidRDefault="00E67821" w:rsidP="00522744">
      <w:pPr>
        <w:pStyle w:val="a7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>(базовый уровень)</w:t>
      </w:r>
    </w:p>
    <w:p w:rsidR="00E67821" w:rsidRDefault="00E67821" w:rsidP="00522744">
      <w:pPr>
        <w:pStyle w:val="a7"/>
        <w:spacing w:before="0" w:after="0"/>
        <w:jc w:val="right"/>
        <w:rPr>
          <w:sz w:val="28"/>
          <w:szCs w:val="28"/>
        </w:rPr>
      </w:pPr>
    </w:p>
    <w:p w:rsidR="00E67821" w:rsidRDefault="00E67821" w:rsidP="00522744"/>
    <w:p w:rsidR="00E67821" w:rsidRDefault="00E67821" w:rsidP="00522744"/>
    <w:p w:rsidR="00E67821" w:rsidRDefault="00E67821" w:rsidP="00522744"/>
    <w:p w:rsidR="00E67821" w:rsidRDefault="00E67821" w:rsidP="00522744">
      <w:pPr>
        <w:jc w:val="right"/>
      </w:pPr>
      <w:r>
        <w:t xml:space="preserve">Составитель: </w:t>
      </w:r>
      <w:proofErr w:type="spellStart"/>
      <w:r>
        <w:t>Цепаева</w:t>
      </w:r>
      <w:proofErr w:type="spellEnd"/>
      <w:r>
        <w:t xml:space="preserve"> Елена Сергеевна</w:t>
      </w:r>
    </w:p>
    <w:p w:rsidR="00E67821" w:rsidRDefault="00E67821" w:rsidP="00522744">
      <w:pPr>
        <w:jc w:val="right"/>
      </w:pPr>
      <w:r>
        <w:t>учитель истории</w:t>
      </w:r>
    </w:p>
    <w:p w:rsidR="00E67821" w:rsidRDefault="00E67821" w:rsidP="00522744">
      <w:pPr>
        <w:rPr>
          <w:b/>
          <w:bCs/>
          <w:sz w:val="32"/>
          <w:szCs w:val="32"/>
        </w:rPr>
      </w:pPr>
    </w:p>
    <w:p w:rsidR="00E67821" w:rsidRPr="00522744" w:rsidRDefault="00E67821" w:rsidP="00522744">
      <w:pPr>
        <w:rPr>
          <w:b/>
          <w:bCs/>
        </w:rPr>
      </w:pPr>
    </w:p>
    <w:p w:rsidR="00E67821" w:rsidRDefault="00E67821" w:rsidP="008B26A4"/>
    <w:p w:rsidR="00E67821" w:rsidRDefault="00E67821" w:rsidP="008B26A4"/>
    <w:p w:rsidR="00E67821" w:rsidRDefault="00E67821" w:rsidP="008B26A4"/>
    <w:p w:rsidR="00E67821" w:rsidRDefault="00E67821" w:rsidP="008B26A4"/>
    <w:p w:rsidR="00E67821" w:rsidRDefault="00E67821" w:rsidP="008B26A4"/>
    <w:p w:rsidR="00E67821" w:rsidRDefault="00E67821" w:rsidP="00522744">
      <w:pPr>
        <w:rPr>
          <w:b/>
          <w:bCs/>
        </w:rPr>
      </w:pPr>
      <w:r>
        <w:t xml:space="preserve">                                                                                                                     </w:t>
      </w:r>
      <w:r>
        <w:rPr>
          <w:b/>
          <w:bCs/>
        </w:rPr>
        <w:t>2013/14</w:t>
      </w:r>
    </w:p>
    <w:p w:rsidR="00E67821" w:rsidRDefault="00E67821" w:rsidP="00DF3B53">
      <w:pPr>
        <w:jc w:val="center"/>
        <w:rPr>
          <w:b/>
          <w:bCs/>
        </w:rPr>
      </w:pPr>
      <w:r>
        <w:rPr>
          <w:b/>
          <w:bCs/>
        </w:rPr>
        <w:t>учебный год</w:t>
      </w:r>
    </w:p>
    <w:p w:rsidR="00E67821" w:rsidRDefault="00E67821" w:rsidP="00DF3B53">
      <w:pPr>
        <w:jc w:val="center"/>
        <w:rPr>
          <w:b/>
          <w:bCs/>
        </w:rPr>
      </w:pPr>
    </w:p>
    <w:p w:rsidR="00E67821" w:rsidRDefault="00E67821" w:rsidP="00522744">
      <w:pPr>
        <w:tabs>
          <w:tab w:val="left" w:pos="1170"/>
        </w:tabs>
        <w:rPr>
          <w:b/>
          <w:bCs/>
        </w:rPr>
      </w:pPr>
      <w:r>
        <w:rPr>
          <w:b/>
          <w:bCs/>
        </w:rPr>
        <w:t xml:space="preserve">                                                        </w:t>
      </w:r>
      <w:r w:rsidRPr="004A12CA">
        <w:rPr>
          <w:b/>
          <w:bCs/>
        </w:rPr>
        <w:t>МБОУ Дединовская школа-интернат среднего (полного) общего образования</w:t>
      </w:r>
    </w:p>
    <w:p w:rsidR="00E67821" w:rsidRPr="004A12CA" w:rsidRDefault="00E67821" w:rsidP="00522744">
      <w:pPr>
        <w:tabs>
          <w:tab w:val="left" w:pos="1170"/>
        </w:tabs>
        <w:jc w:val="center"/>
      </w:pPr>
      <w:proofErr w:type="spellStart"/>
      <w:r>
        <w:rPr>
          <w:b/>
          <w:bCs/>
        </w:rPr>
        <w:t>с</w:t>
      </w:r>
      <w:proofErr w:type="gramStart"/>
      <w:r>
        <w:rPr>
          <w:b/>
          <w:bCs/>
        </w:rPr>
        <w:t>.Д</w:t>
      </w:r>
      <w:proofErr w:type="gramEnd"/>
      <w:r>
        <w:rPr>
          <w:b/>
          <w:bCs/>
        </w:rPr>
        <w:t>единово</w:t>
      </w:r>
      <w:proofErr w:type="spellEnd"/>
      <w:r>
        <w:rPr>
          <w:b/>
          <w:bCs/>
        </w:rPr>
        <w:t>, Луховицкий район, Московская область</w:t>
      </w:r>
    </w:p>
    <w:p w:rsidR="00E67821" w:rsidRDefault="00E67821" w:rsidP="00522744">
      <w:pPr>
        <w:pStyle w:val="a7"/>
        <w:spacing w:before="0" w:after="0"/>
        <w:jc w:val="right"/>
        <w:rPr>
          <w:sz w:val="28"/>
          <w:szCs w:val="28"/>
        </w:rPr>
      </w:pPr>
    </w:p>
    <w:p w:rsidR="00E67821" w:rsidRDefault="00E67821" w:rsidP="00522744">
      <w:pPr>
        <w:pStyle w:val="a7"/>
        <w:spacing w:before="0" w:after="0"/>
        <w:jc w:val="right"/>
        <w:rPr>
          <w:sz w:val="28"/>
          <w:szCs w:val="28"/>
        </w:rPr>
      </w:pPr>
    </w:p>
    <w:p w:rsidR="00E67821" w:rsidRDefault="00E67821" w:rsidP="00522744">
      <w:pPr>
        <w:pStyle w:val="a7"/>
        <w:spacing w:before="0" w:after="0"/>
        <w:jc w:val="right"/>
        <w:rPr>
          <w:sz w:val="28"/>
          <w:szCs w:val="28"/>
        </w:rPr>
      </w:pPr>
    </w:p>
    <w:p w:rsidR="00E67821" w:rsidRDefault="00E67821" w:rsidP="00522744">
      <w:pPr>
        <w:pStyle w:val="a7"/>
        <w:spacing w:before="0" w:after="0"/>
        <w:jc w:val="right"/>
        <w:rPr>
          <w:sz w:val="28"/>
          <w:szCs w:val="28"/>
        </w:rPr>
      </w:pPr>
    </w:p>
    <w:p w:rsidR="00E67821" w:rsidRDefault="00E67821" w:rsidP="00522744">
      <w:pPr>
        <w:pStyle w:val="a7"/>
        <w:spacing w:before="0" w:after="0"/>
        <w:jc w:val="left"/>
        <w:rPr>
          <w:sz w:val="28"/>
          <w:szCs w:val="28"/>
        </w:rPr>
      </w:pPr>
      <w:r>
        <w:rPr>
          <w:sz w:val="28"/>
          <w:szCs w:val="28"/>
        </w:rPr>
        <w:t>«Утверждаю»                                                                                                                                                        «Согласовано»</w:t>
      </w:r>
    </w:p>
    <w:p w:rsidR="00E67821" w:rsidRDefault="00E67821" w:rsidP="00522744">
      <w:pPr>
        <w:pStyle w:val="a7"/>
        <w:spacing w:before="0" w:after="0"/>
        <w:jc w:val="left"/>
        <w:rPr>
          <w:sz w:val="28"/>
          <w:szCs w:val="28"/>
        </w:rPr>
      </w:pPr>
      <w:r>
        <w:rPr>
          <w:sz w:val="28"/>
          <w:szCs w:val="28"/>
        </w:rPr>
        <w:t>Директор МБОУ Дединовская                                                                                                              Заместитель директора</w:t>
      </w:r>
    </w:p>
    <w:p w:rsidR="00E67821" w:rsidRDefault="00E67821" w:rsidP="00522744">
      <w:pPr>
        <w:pStyle w:val="a7"/>
        <w:spacing w:before="0" w:after="0"/>
        <w:jc w:val="left"/>
        <w:rPr>
          <w:sz w:val="28"/>
          <w:szCs w:val="28"/>
        </w:rPr>
      </w:pPr>
      <w:r>
        <w:rPr>
          <w:sz w:val="28"/>
          <w:szCs w:val="28"/>
        </w:rPr>
        <w:t>школа-интернат среднего (полного)                                                                                                     по УВР</w:t>
      </w:r>
    </w:p>
    <w:p w:rsidR="00E67821" w:rsidRDefault="00E67821" w:rsidP="00522744">
      <w:pPr>
        <w:pStyle w:val="a7"/>
        <w:spacing w:before="0" w:after="0"/>
        <w:jc w:val="left"/>
        <w:rPr>
          <w:sz w:val="28"/>
          <w:szCs w:val="28"/>
        </w:rPr>
      </w:pPr>
      <w:r>
        <w:rPr>
          <w:sz w:val="28"/>
          <w:szCs w:val="28"/>
        </w:rPr>
        <w:t>общего образования</w:t>
      </w:r>
    </w:p>
    <w:p w:rsidR="00E67821" w:rsidRDefault="00E67821" w:rsidP="00522744">
      <w:pPr>
        <w:pStyle w:val="a7"/>
        <w:spacing w:before="0" w:after="0"/>
        <w:jc w:val="left"/>
        <w:rPr>
          <w:sz w:val="28"/>
          <w:szCs w:val="28"/>
        </w:rPr>
      </w:pPr>
      <w:r>
        <w:rPr>
          <w:sz w:val="28"/>
          <w:szCs w:val="28"/>
        </w:rPr>
        <w:t>_________________ Кочетков С.А.                                                                                               ___________  Федичкина Е.Н.</w:t>
      </w:r>
    </w:p>
    <w:p w:rsidR="00E67821" w:rsidRDefault="00E67821" w:rsidP="00522744">
      <w:pPr>
        <w:pStyle w:val="a7"/>
        <w:spacing w:before="0" w:after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67821" w:rsidRDefault="00E67821" w:rsidP="00522744">
      <w:pPr>
        <w:pStyle w:val="a7"/>
        <w:spacing w:before="0" w:after="0"/>
        <w:rPr>
          <w:sz w:val="28"/>
          <w:szCs w:val="28"/>
        </w:rPr>
      </w:pPr>
      <w:r>
        <w:rPr>
          <w:sz w:val="28"/>
          <w:szCs w:val="28"/>
        </w:rPr>
        <w:t>«____» _________ 2013г .                                                                                                                 «____» __________ 2013 г</w:t>
      </w:r>
    </w:p>
    <w:p w:rsidR="00E67821" w:rsidRDefault="00E67821" w:rsidP="00522744">
      <w:pPr>
        <w:pStyle w:val="a7"/>
        <w:spacing w:before="0" w:after="0"/>
        <w:rPr>
          <w:sz w:val="28"/>
          <w:szCs w:val="28"/>
        </w:rPr>
      </w:pPr>
    </w:p>
    <w:p w:rsidR="00E67821" w:rsidRDefault="00E67821" w:rsidP="00522744">
      <w:pPr>
        <w:pStyle w:val="a7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</w:p>
    <w:p w:rsidR="00E67821" w:rsidRPr="00BB1779" w:rsidRDefault="00E67821" w:rsidP="00522744">
      <w:pPr>
        <w:pStyle w:val="a7"/>
        <w:spacing w:before="0" w:after="0"/>
        <w:jc w:val="center"/>
        <w:rPr>
          <w:b/>
          <w:bCs/>
          <w:sz w:val="32"/>
          <w:szCs w:val="32"/>
        </w:rPr>
      </w:pPr>
      <w:r w:rsidRPr="00BB1779">
        <w:rPr>
          <w:b/>
          <w:bCs/>
          <w:sz w:val="32"/>
          <w:szCs w:val="32"/>
        </w:rPr>
        <w:t>Рабочая программа</w:t>
      </w:r>
    </w:p>
    <w:p w:rsidR="00E67821" w:rsidRDefault="00E67821" w:rsidP="00522744">
      <w:pPr>
        <w:pStyle w:val="a7"/>
        <w:spacing w:before="0" w:after="0"/>
        <w:jc w:val="center"/>
        <w:rPr>
          <w:b/>
          <w:bCs/>
          <w:sz w:val="32"/>
          <w:szCs w:val="32"/>
        </w:rPr>
      </w:pPr>
      <w:r w:rsidRPr="00BB1779">
        <w:rPr>
          <w:b/>
          <w:bCs/>
          <w:sz w:val="32"/>
          <w:szCs w:val="32"/>
        </w:rPr>
        <w:t xml:space="preserve">по </w:t>
      </w:r>
      <w:r w:rsidR="00012EB6">
        <w:rPr>
          <w:b/>
          <w:bCs/>
          <w:sz w:val="32"/>
          <w:szCs w:val="32"/>
        </w:rPr>
        <w:t>курсу «Мировая художественная культура»</w:t>
      </w:r>
      <w:bookmarkStart w:id="0" w:name="_GoBack"/>
      <w:bookmarkEnd w:id="0"/>
      <w:r>
        <w:rPr>
          <w:b/>
          <w:bCs/>
          <w:sz w:val="32"/>
          <w:szCs w:val="32"/>
        </w:rPr>
        <w:t xml:space="preserve"> 10 класс.</w:t>
      </w:r>
    </w:p>
    <w:p w:rsidR="00E67821" w:rsidRDefault="00E67821" w:rsidP="00522744">
      <w:pPr>
        <w:pStyle w:val="a7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>(базовый уровень)</w:t>
      </w:r>
    </w:p>
    <w:p w:rsidR="00E67821" w:rsidRDefault="00E67821" w:rsidP="00522744">
      <w:pPr>
        <w:pStyle w:val="a7"/>
        <w:spacing w:before="0" w:after="0"/>
        <w:jc w:val="right"/>
        <w:rPr>
          <w:sz w:val="28"/>
          <w:szCs w:val="28"/>
        </w:rPr>
      </w:pPr>
    </w:p>
    <w:p w:rsidR="00E67821" w:rsidRDefault="00E67821" w:rsidP="00522744"/>
    <w:p w:rsidR="00E67821" w:rsidRDefault="00E67821" w:rsidP="00522744"/>
    <w:p w:rsidR="00E67821" w:rsidRDefault="00E67821" w:rsidP="00522744"/>
    <w:p w:rsidR="00E67821" w:rsidRDefault="00E67821" w:rsidP="00727033">
      <w:r>
        <w:t xml:space="preserve">                                                                                                                                                                                         Составитель: </w:t>
      </w:r>
      <w:proofErr w:type="spellStart"/>
      <w:r>
        <w:t>Цепаева</w:t>
      </w:r>
      <w:proofErr w:type="spellEnd"/>
      <w:r>
        <w:t xml:space="preserve"> Елена Сергеевна</w:t>
      </w:r>
    </w:p>
    <w:p w:rsidR="00E67821" w:rsidRDefault="00E67821" w:rsidP="00522744">
      <w:pPr>
        <w:jc w:val="right"/>
      </w:pPr>
      <w:r>
        <w:t>учитель истории</w:t>
      </w:r>
    </w:p>
    <w:p w:rsidR="00E67821" w:rsidRDefault="00E67821" w:rsidP="00522744">
      <w:pPr>
        <w:rPr>
          <w:b/>
          <w:bCs/>
          <w:sz w:val="32"/>
          <w:szCs w:val="32"/>
        </w:rPr>
      </w:pPr>
    </w:p>
    <w:p w:rsidR="00E67821" w:rsidRDefault="00E67821" w:rsidP="00522744">
      <w:pPr>
        <w:jc w:val="center"/>
        <w:rPr>
          <w:b/>
          <w:bCs/>
          <w:sz w:val="32"/>
          <w:szCs w:val="32"/>
        </w:rPr>
      </w:pPr>
    </w:p>
    <w:p w:rsidR="00E67821" w:rsidRDefault="00E67821" w:rsidP="00522744">
      <w:pPr>
        <w:jc w:val="center"/>
        <w:rPr>
          <w:b/>
          <w:bCs/>
          <w:sz w:val="32"/>
          <w:szCs w:val="32"/>
        </w:rPr>
      </w:pPr>
    </w:p>
    <w:p w:rsidR="00E67821" w:rsidRDefault="00E67821" w:rsidP="00522744">
      <w:pPr>
        <w:jc w:val="center"/>
        <w:rPr>
          <w:b/>
          <w:bCs/>
          <w:sz w:val="32"/>
          <w:szCs w:val="32"/>
        </w:rPr>
      </w:pPr>
    </w:p>
    <w:p w:rsidR="00E67821" w:rsidRDefault="00E67821" w:rsidP="00522744">
      <w:pPr>
        <w:jc w:val="center"/>
        <w:rPr>
          <w:b/>
          <w:bCs/>
        </w:rPr>
      </w:pPr>
    </w:p>
    <w:p w:rsidR="00E67821" w:rsidRDefault="00E67821" w:rsidP="00522744">
      <w:pPr>
        <w:jc w:val="center"/>
        <w:rPr>
          <w:b/>
          <w:bCs/>
        </w:rPr>
      </w:pPr>
    </w:p>
    <w:p w:rsidR="00E67821" w:rsidRPr="00522744" w:rsidRDefault="00E67821" w:rsidP="00DF3B53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2013/14 учебный год</w:t>
      </w:r>
    </w:p>
    <w:p w:rsidR="00E67821" w:rsidRDefault="00E67821" w:rsidP="00DF3B53">
      <w:pPr>
        <w:rPr>
          <w:b/>
          <w:bCs/>
        </w:rPr>
      </w:pPr>
      <w:r>
        <w:lastRenderedPageBreak/>
        <w:t xml:space="preserve">                                                                                       </w:t>
      </w:r>
      <w:r>
        <w:rPr>
          <w:b/>
          <w:bCs/>
          <w:u w:val="single"/>
        </w:rPr>
        <w:t>ПОЯСНИТЕЛЬНАЯ ЗАПИСКА</w:t>
      </w:r>
      <w:r>
        <w:rPr>
          <w:b/>
          <w:bCs/>
        </w:rPr>
        <w:t>.</w:t>
      </w:r>
    </w:p>
    <w:p w:rsidR="00E67821" w:rsidRDefault="00E67821" w:rsidP="008B26A4">
      <w:pPr>
        <w:jc w:val="both"/>
      </w:pPr>
    </w:p>
    <w:p w:rsidR="00E67821" w:rsidRDefault="00E67821" w:rsidP="008B26A4">
      <w:pPr>
        <w:ind w:left="-539" w:firstLine="709"/>
        <w:jc w:val="both"/>
      </w:pPr>
      <w:r>
        <w:t xml:space="preserve">   Рабочая программа по мировой художественной культуре соответствует требованиям федерального компонента государственного стандарта среднего (полного) общего образования (базовый уровень) и составлена на основе программы «Мировая художественная культура» для 10-11 классов (автор Данилова Г.И.).</w:t>
      </w:r>
    </w:p>
    <w:p w:rsidR="00E67821" w:rsidRDefault="00E67821" w:rsidP="008B26A4">
      <w:pPr>
        <w:ind w:left="-539" w:firstLine="709"/>
        <w:jc w:val="both"/>
      </w:pPr>
      <w:r>
        <w:t xml:space="preserve">   Цель курса – формирование представлений о художественной культуре, воспитание художественно-эстетического вкуса, освоение знаний о стилях и направлениях в мировой художественной культуре, приобщение школьников к шедеврам мировой художественной культуры, установление преемственных связей всех предметов гуманитарно-художественного направления, воспитание у учащихся  культурных интересов и потребностей, эстетического вкуса.</w:t>
      </w:r>
    </w:p>
    <w:p w:rsidR="00E67821" w:rsidRDefault="00E67821" w:rsidP="008B26A4">
      <w:pPr>
        <w:ind w:left="-539" w:firstLine="709"/>
        <w:jc w:val="both"/>
      </w:pPr>
      <w:r>
        <w:t xml:space="preserve">   В данной программе сочетаются два подхода: исторический и тематический. Это способствует формированию и развитию понятий о художественно-исторической эпохе, стиле и направлении, понимание важнейших закономерностей их смены и развития в истории человеческой цивилизации. </w:t>
      </w:r>
    </w:p>
    <w:p w:rsidR="00E67821" w:rsidRDefault="00E67821" w:rsidP="008B26A4">
      <w:pPr>
        <w:ind w:left="-539" w:firstLine="709"/>
        <w:jc w:val="both"/>
      </w:pPr>
      <w:r>
        <w:t xml:space="preserve">      Данный курс является базовым и изучается в 10 и 11  классах  в течение 1 часа в неделю.</w:t>
      </w:r>
    </w:p>
    <w:p w:rsidR="00E67821" w:rsidRDefault="00E67821" w:rsidP="008B26A4">
      <w:pPr>
        <w:ind w:left="-539" w:firstLine="709"/>
        <w:jc w:val="both"/>
      </w:pPr>
    </w:p>
    <w:p w:rsidR="00E67821" w:rsidRPr="0058473F" w:rsidRDefault="00E67821" w:rsidP="0058473F">
      <w:pPr>
        <w:shd w:val="clear" w:color="auto" w:fill="FFFFFF"/>
        <w:rPr>
          <w:b/>
          <w:bCs/>
          <w:u w:val="single"/>
        </w:rPr>
      </w:pPr>
      <w:r w:rsidRPr="0058473F">
        <w:rPr>
          <w:b/>
          <w:bCs/>
          <w:u w:val="single"/>
        </w:rPr>
        <w:t>Нормативная база</w:t>
      </w:r>
    </w:p>
    <w:p w:rsidR="00E67821" w:rsidRPr="0058473F" w:rsidRDefault="00E67821" w:rsidP="0058473F">
      <w:pPr>
        <w:shd w:val="clear" w:color="auto" w:fill="FFFFFF"/>
      </w:pPr>
      <w:r w:rsidRPr="0058473F">
        <w:t>Федеральный закон  «Об образовании»  №273-ФЗ от 22.01.2013 г.</w:t>
      </w:r>
    </w:p>
    <w:p w:rsidR="00E67821" w:rsidRPr="0058473F" w:rsidRDefault="00E67821" w:rsidP="0058473F">
      <w:pPr>
        <w:shd w:val="clear" w:color="auto" w:fill="FFFFFF"/>
      </w:pPr>
      <w:r w:rsidRPr="0058473F">
        <w:t>Приказ Минобразования РФ от 05.03.2004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</w:t>
      </w:r>
    </w:p>
    <w:p w:rsidR="00E67821" w:rsidRPr="0058473F" w:rsidRDefault="00E67821" w:rsidP="0058473F">
      <w:pPr>
        <w:shd w:val="clear" w:color="auto" w:fill="FFFFFF"/>
      </w:pPr>
      <w:r w:rsidRPr="0058473F">
        <w:t>Приказ Министерства образования и науки РФ от 10 ноября 2011 года « 2346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утверждённый приказом Министерства образования Российской Федерации от 5 марта 2004 года № 1089».</w:t>
      </w:r>
    </w:p>
    <w:p w:rsidR="00E67821" w:rsidRPr="0058473F" w:rsidRDefault="00E67821" w:rsidP="0058473F">
      <w:pPr>
        <w:shd w:val="clear" w:color="auto" w:fill="FFFFFF"/>
      </w:pPr>
      <w:r w:rsidRPr="0058473F">
        <w:t>Приказ министерства образования и науки Российской Федерации от 24 января 2012 года № 39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утверждённый приказом министерства образования Российской Федерации от 5 марта 2004 года № 1089»</w:t>
      </w:r>
    </w:p>
    <w:p w:rsidR="00E67821" w:rsidRPr="0058473F" w:rsidRDefault="00E67821" w:rsidP="0058473F">
      <w:pPr>
        <w:shd w:val="clear" w:color="auto" w:fill="FFFFFF"/>
      </w:pPr>
      <w:r w:rsidRPr="0058473F">
        <w:t>Базисный учебный план общеобразовательных учреждений РФ на 2013-2014  учебный год.</w:t>
      </w:r>
    </w:p>
    <w:p w:rsidR="00E67821" w:rsidRPr="0058473F" w:rsidRDefault="00E67821" w:rsidP="0058473F">
      <w:pPr>
        <w:shd w:val="clear" w:color="auto" w:fill="FFFFFF"/>
      </w:pPr>
      <w:r w:rsidRPr="0058473F">
        <w:t>Приказ Министра образования Московской области от 02.08.2013 №2958 «Об утверждении регионального базисного учебного плана для общеобразовательных учреждений в Московской области».</w:t>
      </w:r>
    </w:p>
    <w:p w:rsidR="00E67821" w:rsidRDefault="00E67821" w:rsidP="008B26A4">
      <w:pPr>
        <w:ind w:left="-539" w:firstLine="709"/>
        <w:jc w:val="both"/>
      </w:pPr>
    </w:p>
    <w:p w:rsidR="00E67821" w:rsidRDefault="00E67821" w:rsidP="008B26A4">
      <w:pPr>
        <w:ind w:left="-539" w:firstLine="709"/>
        <w:jc w:val="both"/>
      </w:pPr>
    </w:p>
    <w:p w:rsidR="00E67821" w:rsidRDefault="00E67821" w:rsidP="008B26A4">
      <w:pPr>
        <w:ind w:left="-539" w:firstLine="709"/>
        <w:jc w:val="both"/>
      </w:pPr>
    </w:p>
    <w:p w:rsidR="00E67821" w:rsidRDefault="00E67821" w:rsidP="008B26A4">
      <w:pPr>
        <w:ind w:left="-539" w:firstLine="709"/>
        <w:jc w:val="both"/>
      </w:pPr>
    </w:p>
    <w:p w:rsidR="00E67821" w:rsidRDefault="00E67821" w:rsidP="007223FD">
      <w:pPr>
        <w:keepNext/>
        <w:pBdr>
          <w:bottom w:val="single" w:sz="12" w:space="1" w:color="auto"/>
        </w:pBdr>
        <w:ind w:firstLine="360"/>
        <w:jc w:val="center"/>
        <w:outlineLvl w:val="0"/>
        <w:rPr>
          <w:rFonts w:ascii="Arial" w:hAnsi="Arial" w:cs="Arial"/>
          <w:b/>
          <w:bCs/>
          <w:spacing w:val="-20"/>
          <w:w w:val="90"/>
        </w:rPr>
      </w:pPr>
    </w:p>
    <w:p w:rsidR="00E67821" w:rsidRPr="007223FD" w:rsidRDefault="00E67821" w:rsidP="007223FD">
      <w:pPr>
        <w:keepNext/>
        <w:pBdr>
          <w:bottom w:val="single" w:sz="12" w:space="1" w:color="auto"/>
        </w:pBdr>
        <w:ind w:firstLine="360"/>
        <w:jc w:val="center"/>
        <w:outlineLvl w:val="0"/>
        <w:rPr>
          <w:rFonts w:ascii="Arial" w:hAnsi="Arial" w:cs="Arial"/>
          <w:b/>
          <w:bCs/>
          <w:spacing w:val="-20"/>
          <w:w w:val="90"/>
        </w:rPr>
      </w:pPr>
      <w:r w:rsidRPr="007223FD">
        <w:rPr>
          <w:rFonts w:ascii="Arial" w:hAnsi="Arial" w:cs="Arial"/>
          <w:b/>
          <w:bCs/>
          <w:spacing w:val="-20"/>
          <w:w w:val="90"/>
        </w:rPr>
        <w:t>СТАНДАРТ СРЕДНЕГО (ПОЛНОГО) ОБЩЕГО ОБРАЗОВАНИЯ</w:t>
      </w:r>
      <w:r w:rsidRPr="007223FD">
        <w:rPr>
          <w:rFonts w:ascii="Arial" w:hAnsi="Arial" w:cs="Arial"/>
          <w:b/>
          <w:bCs/>
          <w:spacing w:val="-20"/>
          <w:w w:val="90"/>
        </w:rPr>
        <w:br/>
        <w:t>ПО МИРОВОЙ ХУДОЖЕСТВЕНОЙ КУЛЬТУРЕ</w:t>
      </w:r>
    </w:p>
    <w:p w:rsidR="00E67821" w:rsidRPr="007223FD" w:rsidRDefault="00E67821" w:rsidP="007223FD">
      <w:pPr>
        <w:keepNext/>
        <w:spacing w:before="360"/>
        <w:jc w:val="center"/>
        <w:outlineLvl w:val="4"/>
        <w:rPr>
          <w:b/>
          <w:bCs/>
          <w:lang w:eastAsia="it-IT"/>
        </w:rPr>
      </w:pPr>
      <w:r w:rsidRPr="007223FD">
        <w:rPr>
          <w:b/>
          <w:bCs/>
          <w:lang w:eastAsia="it-IT"/>
        </w:rPr>
        <w:t>БАЗОВЫЙ УРОВЕНЬ</w:t>
      </w:r>
    </w:p>
    <w:p w:rsidR="00E67821" w:rsidRPr="007223FD" w:rsidRDefault="00E67821" w:rsidP="007223FD">
      <w:pPr>
        <w:ind w:firstLine="567"/>
        <w:jc w:val="both"/>
        <w:rPr>
          <w:b/>
          <w:bCs/>
          <w:sz w:val="22"/>
          <w:szCs w:val="22"/>
          <w:lang w:eastAsia="it-IT"/>
        </w:rPr>
      </w:pPr>
    </w:p>
    <w:p w:rsidR="00E67821" w:rsidRPr="007223FD" w:rsidRDefault="00E67821" w:rsidP="007223FD">
      <w:pPr>
        <w:ind w:firstLine="567"/>
        <w:jc w:val="both"/>
        <w:rPr>
          <w:b/>
          <w:bCs/>
          <w:i/>
          <w:iCs/>
          <w:sz w:val="22"/>
          <w:szCs w:val="22"/>
          <w:lang w:eastAsia="it-IT"/>
        </w:rPr>
      </w:pPr>
      <w:r w:rsidRPr="007223FD">
        <w:rPr>
          <w:b/>
          <w:bCs/>
          <w:i/>
          <w:iCs/>
          <w:sz w:val="22"/>
          <w:szCs w:val="22"/>
          <w:lang w:eastAsia="it-IT"/>
        </w:rPr>
        <w:t>Изучение мировой художественной культуры на базовом уровне среднего (полного) общего образования направлено на достижение следующих целей:</w:t>
      </w:r>
    </w:p>
    <w:p w:rsidR="00E67821" w:rsidRPr="007223FD" w:rsidRDefault="00E67821" w:rsidP="007223FD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 w:rsidRPr="007223FD">
        <w:rPr>
          <w:b/>
          <w:bCs/>
          <w:sz w:val="22"/>
          <w:szCs w:val="22"/>
        </w:rPr>
        <w:t>развитие</w:t>
      </w:r>
      <w:r w:rsidRPr="007223FD">
        <w:rPr>
          <w:sz w:val="22"/>
          <w:szCs w:val="22"/>
        </w:rPr>
        <w:t xml:space="preserve"> чувств, эмоций, образно-ассоциативного мышления и художественно-творческих способностей;</w:t>
      </w:r>
    </w:p>
    <w:p w:rsidR="00E67821" w:rsidRPr="007223FD" w:rsidRDefault="00E67821" w:rsidP="007223FD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 w:rsidRPr="007223FD">
        <w:rPr>
          <w:b/>
          <w:bCs/>
          <w:sz w:val="22"/>
          <w:szCs w:val="22"/>
        </w:rPr>
        <w:t>воспитание</w:t>
      </w:r>
      <w:r w:rsidRPr="007223FD">
        <w:rPr>
          <w:sz w:val="22"/>
          <w:szCs w:val="22"/>
        </w:rPr>
        <w:t xml:space="preserve"> художественно-эстетического вкуса; потребности в освоении ценностей мировой культуры;</w:t>
      </w:r>
    </w:p>
    <w:p w:rsidR="00E67821" w:rsidRPr="007223FD" w:rsidRDefault="00E67821" w:rsidP="007223FD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 w:rsidRPr="007223FD">
        <w:rPr>
          <w:b/>
          <w:bCs/>
          <w:sz w:val="22"/>
          <w:szCs w:val="22"/>
        </w:rPr>
        <w:t>освоение знаний</w:t>
      </w:r>
      <w:r w:rsidRPr="007223FD">
        <w:rPr>
          <w:sz w:val="22"/>
          <w:szCs w:val="22"/>
        </w:rPr>
        <w:t xml:space="preserve"> о стилях и направлениях в мировой художественной культуре, их характерных особенностях; о вершинах художественного творчества в отечественной и зарубежной культуре;</w:t>
      </w:r>
    </w:p>
    <w:p w:rsidR="00E67821" w:rsidRPr="007223FD" w:rsidRDefault="00E67821" w:rsidP="007223FD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 w:rsidRPr="007223FD">
        <w:rPr>
          <w:b/>
          <w:bCs/>
          <w:sz w:val="22"/>
          <w:szCs w:val="22"/>
        </w:rPr>
        <w:t>овладение умением</w:t>
      </w:r>
      <w:r w:rsidRPr="007223FD">
        <w:rPr>
          <w:sz w:val="22"/>
          <w:szCs w:val="22"/>
        </w:rPr>
        <w:t xml:space="preserve"> анализировать произведения искусства, оценивать их художественные особенности, высказывать о них собственное суждение;</w:t>
      </w:r>
    </w:p>
    <w:p w:rsidR="00E67821" w:rsidRPr="007223FD" w:rsidRDefault="00E67821" w:rsidP="007223FD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 w:rsidRPr="007223FD">
        <w:rPr>
          <w:b/>
          <w:bCs/>
          <w:sz w:val="22"/>
          <w:szCs w:val="22"/>
        </w:rPr>
        <w:t xml:space="preserve">использование приобретенных знаний и умений </w:t>
      </w:r>
      <w:r w:rsidRPr="007223FD">
        <w:rPr>
          <w:sz w:val="22"/>
          <w:szCs w:val="22"/>
        </w:rPr>
        <w:t>для расширения кругозора, осознанного формирования собственной культурной среды.</w:t>
      </w:r>
    </w:p>
    <w:p w:rsidR="00E67821" w:rsidRPr="007223FD" w:rsidRDefault="00E67821" w:rsidP="007223F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2"/>
          <w:szCs w:val="22"/>
        </w:rPr>
      </w:pPr>
    </w:p>
    <w:p w:rsidR="00E67821" w:rsidRPr="007223FD" w:rsidRDefault="00E67821" w:rsidP="007223F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</w:rPr>
      </w:pPr>
      <w:r w:rsidRPr="007223FD">
        <w:rPr>
          <w:b/>
          <w:bCs/>
        </w:rPr>
        <w:t>ОБЯЗАТЕЛЬНЫЙ МИНИМУМ СОДЕРЖАНИЯ</w:t>
      </w:r>
      <w:r w:rsidRPr="007223FD">
        <w:rPr>
          <w:b/>
          <w:bCs/>
        </w:rPr>
        <w:br/>
        <w:t>ОСНОВНЫХ ОБРАЗОВАТЕЛЬНЫХ ПРОГРАММ</w:t>
      </w:r>
    </w:p>
    <w:p w:rsidR="00E67821" w:rsidRPr="007223FD" w:rsidRDefault="00E67821" w:rsidP="007223F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b/>
          <w:bCs/>
          <w:sz w:val="22"/>
          <w:szCs w:val="22"/>
        </w:rPr>
      </w:pPr>
    </w:p>
    <w:p w:rsidR="00E67821" w:rsidRPr="007223FD" w:rsidRDefault="00E67821" w:rsidP="007223F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2"/>
          <w:szCs w:val="22"/>
        </w:rPr>
      </w:pPr>
      <w:r w:rsidRPr="007223FD">
        <w:rPr>
          <w:b/>
          <w:bCs/>
          <w:sz w:val="22"/>
          <w:szCs w:val="22"/>
        </w:rPr>
        <w:t>Художественная культура первобытного мира</w:t>
      </w:r>
      <w:r w:rsidRPr="007223FD">
        <w:rPr>
          <w:sz w:val="22"/>
          <w:szCs w:val="22"/>
        </w:rPr>
        <w:t xml:space="preserve">. Роль мифа в культуре. Древние образы и символы. </w:t>
      </w:r>
      <w:proofErr w:type="gramStart"/>
      <w:r w:rsidRPr="007223FD">
        <w:rPr>
          <w:i/>
          <w:iCs/>
          <w:sz w:val="22"/>
          <w:szCs w:val="22"/>
        </w:rPr>
        <w:t>Первобытная магия</w:t>
      </w:r>
      <w:r w:rsidRPr="007223FD">
        <w:rPr>
          <w:i/>
          <w:iCs/>
          <w:sz w:val="22"/>
          <w:szCs w:val="22"/>
          <w:vertAlign w:val="superscript"/>
        </w:rPr>
        <w:footnoteReference w:id="1"/>
      </w:r>
      <w:r w:rsidRPr="007223FD">
        <w:rPr>
          <w:sz w:val="22"/>
          <w:szCs w:val="22"/>
        </w:rPr>
        <w:t>. Ритуал – единство слова, музыки, танца, изображения, пантомимы, костюма (татуировки), архитектурного окружения и предметной среды.</w:t>
      </w:r>
      <w:proofErr w:type="gramEnd"/>
      <w:r w:rsidRPr="007223FD">
        <w:rPr>
          <w:sz w:val="22"/>
          <w:szCs w:val="22"/>
        </w:rPr>
        <w:t xml:space="preserve"> Художественные комплексы </w:t>
      </w:r>
      <w:proofErr w:type="spellStart"/>
      <w:r w:rsidRPr="007223FD">
        <w:rPr>
          <w:sz w:val="22"/>
          <w:szCs w:val="22"/>
        </w:rPr>
        <w:t>Альтамиры</w:t>
      </w:r>
      <w:proofErr w:type="spellEnd"/>
      <w:r w:rsidRPr="007223FD">
        <w:rPr>
          <w:sz w:val="22"/>
          <w:szCs w:val="22"/>
        </w:rPr>
        <w:t xml:space="preserve"> и Стоунхенджа. Символика геометрического орнамента. </w:t>
      </w:r>
      <w:r w:rsidRPr="007223FD">
        <w:rPr>
          <w:i/>
          <w:iCs/>
          <w:sz w:val="22"/>
          <w:szCs w:val="22"/>
        </w:rPr>
        <w:t>Архаические основы фольклора</w:t>
      </w:r>
      <w:r w:rsidRPr="007223FD">
        <w:rPr>
          <w:sz w:val="22"/>
          <w:szCs w:val="22"/>
        </w:rPr>
        <w:t xml:space="preserve">. </w:t>
      </w:r>
      <w:r w:rsidRPr="007223FD">
        <w:rPr>
          <w:i/>
          <w:iCs/>
          <w:sz w:val="22"/>
          <w:szCs w:val="22"/>
        </w:rPr>
        <w:t>Миф и современность.</w:t>
      </w:r>
    </w:p>
    <w:p w:rsidR="00E67821" w:rsidRPr="007223FD" w:rsidRDefault="00E67821" w:rsidP="007223FD">
      <w:pPr>
        <w:overflowPunct w:val="0"/>
        <w:autoSpaceDE w:val="0"/>
        <w:autoSpaceDN w:val="0"/>
        <w:adjustRightInd w:val="0"/>
        <w:spacing w:before="120"/>
        <w:ind w:firstLine="567"/>
        <w:jc w:val="both"/>
        <w:textAlignment w:val="baseline"/>
        <w:rPr>
          <w:sz w:val="22"/>
          <w:szCs w:val="22"/>
        </w:rPr>
      </w:pPr>
      <w:r w:rsidRPr="007223FD">
        <w:rPr>
          <w:b/>
          <w:bCs/>
          <w:sz w:val="22"/>
          <w:szCs w:val="22"/>
        </w:rPr>
        <w:t>Художественная культура Древнего мира.</w:t>
      </w:r>
      <w:r w:rsidRPr="007223FD">
        <w:rPr>
          <w:sz w:val="22"/>
          <w:szCs w:val="22"/>
        </w:rPr>
        <w:t xml:space="preserve"> Особенности художественной культуры Месопотамии: аскетизм и красочность ансамблей Вавилона. Гигантизм и неизменность канона – примета Вечной жизни в искусстве Древнего Египта: пирамиды Гизы, храмы </w:t>
      </w:r>
      <w:proofErr w:type="spellStart"/>
      <w:r w:rsidRPr="007223FD">
        <w:rPr>
          <w:sz w:val="22"/>
          <w:szCs w:val="22"/>
        </w:rPr>
        <w:t>Карнака</w:t>
      </w:r>
      <w:proofErr w:type="spellEnd"/>
      <w:r w:rsidRPr="007223FD">
        <w:rPr>
          <w:sz w:val="22"/>
          <w:szCs w:val="22"/>
        </w:rPr>
        <w:t xml:space="preserve"> и </w:t>
      </w:r>
      <w:r w:rsidRPr="007223FD">
        <w:rPr>
          <w:i/>
          <w:iCs/>
          <w:sz w:val="22"/>
          <w:szCs w:val="22"/>
        </w:rPr>
        <w:t>Луксора</w:t>
      </w:r>
      <w:r w:rsidRPr="007223FD">
        <w:rPr>
          <w:sz w:val="22"/>
          <w:szCs w:val="22"/>
        </w:rPr>
        <w:t xml:space="preserve">. </w:t>
      </w:r>
      <w:r w:rsidRPr="007223FD">
        <w:rPr>
          <w:i/>
          <w:iCs/>
          <w:sz w:val="22"/>
          <w:szCs w:val="22"/>
        </w:rPr>
        <w:t xml:space="preserve">Ступа в </w:t>
      </w:r>
      <w:proofErr w:type="spellStart"/>
      <w:r w:rsidRPr="007223FD">
        <w:rPr>
          <w:i/>
          <w:iCs/>
          <w:sz w:val="22"/>
          <w:szCs w:val="22"/>
        </w:rPr>
        <w:t>Санчи</w:t>
      </w:r>
      <w:proofErr w:type="spellEnd"/>
      <w:r w:rsidRPr="007223FD">
        <w:rPr>
          <w:i/>
          <w:iCs/>
          <w:sz w:val="22"/>
          <w:szCs w:val="22"/>
        </w:rPr>
        <w:t xml:space="preserve">, храм </w:t>
      </w:r>
      <w:proofErr w:type="spellStart"/>
      <w:r w:rsidRPr="007223FD">
        <w:rPr>
          <w:i/>
          <w:iCs/>
          <w:sz w:val="22"/>
          <w:szCs w:val="22"/>
        </w:rPr>
        <w:t>Кандарья</w:t>
      </w:r>
      <w:proofErr w:type="spellEnd"/>
      <w:r w:rsidRPr="007223FD">
        <w:rPr>
          <w:i/>
          <w:iCs/>
          <w:sz w:val="22"/>
          <w:szCs w:val="22"/>
        </w:rPr>
        <w:t xml:space="preserve"> </w:t>
      </w:r>
      <w:proofErr w:type="spellStart"/>
      <w:r w:rsidRPr="007223FD">
        <w:rPr>
          <w:i/>
          <w:iCs/>
          <w:sz w:val="22"/>
          <w:szCs w:val="22"/>
        </w:rPr>
        <w:t>Махадева</w:t>
      </w:r>
      <w:proofErr w:type="spellEnd"/>
      <w:r w:rsidRPr="007223FD">
        <w:rPr>
          <w:i/>
          <w:iCs/>
          <w:sz w:val="22"/>
          <w:szCs w:val="22"/>
        </w:rPr>
        <w:t xml:space="preserve"> в </w:t>
      </w:r>
      <w:proofErr w:type="spellStart"/>
      <w:r w:rsidRPr="007223FD">
        <w:rPr>
          <w:i/>
          <w:iCs/>
          <w:sz w:val="22"/>
          <w:szCs w:val="22"/>
        </w:rPr>
        <w:t>Кхаджурахо</w:t>
      </w:r>
      <w:proofErr w:type="spellEnd"/>
      <w:r w:rsidRPr="007223FD">
        <w:rPr>
          <w:i/>
          <w:iCs/>
          <w:sz w:val="22"/>
          <w:szCs w:val="22"/>
        </w:rPr>
        <w:t xml:space="preserve"> – модель Вселенной Древней Индии. Отражение мифологических представлений майя и ацтеков в архитектуре и рельефе (</w:t>
      </w:r>
      <w:proofErr w:type="spellStart"/>
      <w:r w:rsidRPr="007223FD">
        <w:rPr>
          <w:i/>
          <w:iCs/>
          <w:sz w:val="22"/>
          <w:szCs w:val="22"/>
        </w:rPr>
        <w:t>Паленке</w:t>
      </w:r>
      <w:proofErr w:type="spellEnd"/>
      <w:r w:rsidRPr="007223FD">
        <w:rPr>
          <w:i/>
          <w:iCs/>
          <w:sz w:val="22"/>
          <w:szCs w:val="22"/>
        </w:rPr>
        <w:t xml:space="preserve">, </w:t>
      </w:r>
      <w:proofErr w:type="spellStart"/>
      <w:r w:rsidRPr="007223FD">
        <w:rPr>
          <w:i/>
          <w:iCs/>
          <w:sz w:val="22"/>
          <w:szCs w:val="22"/>
        </w:rPr>
        <w:t>Теночтитлан</w:t>
      </w:r>
      <w:proofErr w:type="spellEnd"/>
      <w:r w:rsidRPr="007223FD">
        <w:rPr>
          <w:i/>
          <w:iCs/>
          <w:sz w:val="22"/>
          <w:szCs w:val="22"/>
        </w:rPr>
        <w:t>).</w:t>
      </w:r>
    </w:p>
    <w:p w:rsidR="00E67821" w:rsidRPr="007223FD" w:rsidRDefault="00E67821" w:rsidP="007223F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2"/>
          <w:szCs w:val="22"/>
        </w:rPr>
      </w:pPr>
      <w:r w:rsidRPr="007223FD">
        <w:rPr>
          <w:sz w:val="22"/>
          <w:szCs w:val="22"/>
        </w:rPr>
        <w:t>Идеалы красоты Древней Греции в ансамбле афинского Акрополя. Театрализованное действо. Слияние восточных и античных традиций в эллинизме (</w:t>
      </w:r>
      <w:proofErr w:type="spellStart"/>
      <w:r w:rsidRPr="007223FD">
        <w:rPr>
          <w:sz w:val="22"/>
          <w:szCs w:val="22"/>
        </w:rPr>
        <w:t>Пергамский</w:t>
      </w:r>
      <w:proofErr w:type="spellEnd"/>
      <w:r w:rsidRPr="007223FD">
        <w:rPr>
          <w:sz w:val="22"/>
          <w:szCs w:val="22"/>
        </w:rPr>
        <w:t xml:space="preserve"> алтарь). Символы римского величия: </w:t>
      </w:r>
      <w:r w:rsidRPr="007223FD">
        <w:rPr>
          <w:i/>
          <w:iCs/>
          <w:sz w:val="22"/>
          <w:szCs w:val="22"/>
        </w:rPr>
        <w:t>Римский форум, Колизей</w:t>
      </w:r>
      <w:r w:rsidRPr="007223FD">
        <w:rPr>
          <w:sz w:val="22"/>
          <w:szCs w:val="22"/>
        </w:rPr>
        <w:t>, Пантеон.</w:t>
      </w:r>
    </w:p>
    <w:p w:rsidR="00E67821" w:rsidRPr="007223FD" w:rsidRDefault="00E67821" w:rsidP="007223FD">
      <w:pPr>
        <w:overflowPunct w:val="0"/>
        <w:autoSpaceDE w:val="0"/>
        <w:autoSpaceDN w:val="0"/>
        <w:adjustRightInd w:val="0"/>
        <w:spacing w:before="120"/>
        <w:ind w:firstLine="567"/>
        <w:jc w:val="both"/>
        <w:textAlignment w:val="baseline"/>
        <w:rPr>
          <w:sz w:val="22"/>
          <w:szCs w:val="22"/>
        </w:rPr>
      </w:pPr>
      <w:r w:rsidRPr="007223FD">
        <w:rPr>
          <w:b/>
          <w:bCs/>
          <w:sz w:val="22"/>
          <w:szCs w:val="22"/>
        </w:rPr>
        <w:t>Художественная культура Средних веков.</w:t>
      </w:r>
      <w:r w:rsidRPr="007223FD">
        <w:rPr>
          <w:sz w:val="22"/>
          <w:szCs w:val="22"/>
        </w:rPr>
        <w:t xml:space="preserve"> София Константинопольская – воплощение идеала божественного мироздания в восточном христианстве. Древнерусский крестово-купольный храм (киевская, владимиро-суздальская, новгородская, московская школа). </w:t>
      </w:r>
      <w:r w:rsidRPr="007223FD">
        <w:rPr>
          <w:i/>
          <w:iCs/>
          <w:sz w:val="22"/>
          <w:szCs w:val="22"/>
        </w:rPr>
        <w:t>Космическая, топографическая, временная символика храма</w:t>
      </w:r>
      <w:r w:rsidRPr="007223FD">
        <w:rPr>
          <w:sz w:val="22"/>
          <w:szCs w:val="22"/>
        </w:rPr>
        <w:t>. Икона и иконостас (</w:t>
      </w:r>
      <w:r w:rsidRPr="007223FD">
        <w:rPr>
          <w:i/>
          <w:iCs/>
          <w:sz w:val="22"/>
          <w:szCs w:val="22"/>
        </w:rPr>
        <w:t>Ф Грек</w:t>
      </w:r>
      <w:r w:rsidRPr="007223FD">
        <w:rPr>
          <w:sz w:val="22"/>
          <w:szCs w:val="22"/>
        </w:rPr>
        <w:t xml:space="preserve">, </w:t>
      </w:r>
      <w:proofErr w:type="spellStart"/>
      <w:r w:rsidRPr="007223FD">
        <w:rPr>
          <w:sz w:val="22"/>
          <w:szCs w:val="22"/>
        </w:rPr>
        <w:t>А.Рублев</w:t>
      </w:r>
      <w:proofErr w:type="spellEnd"/>
      <w:r w:rsidRPr="007223FD">
        <w:rPr>
          <w:sz w:val="22"/>
          <w:szCs w:val="22"/>
        </w:rPr>
        <w:t>). Ансамбль московского Кремля.</w:t>
      </w:r>
    </w:p>
    <w:p w:rsidR="00E67821" w:rsidRPr="007223FD" w:rsidRDefault="00E67821" w:rsidP="007223F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i/>
          <w:iCs/>
          <w:sz w:val="22"/>
          <w:szCs w:val="22"/>
        </w:rPr>
      </w:pPr>
      <w:r w:rsidRPr="007223FD">
        <w:rPr>
          <w:sz w:val="22"/>
          <w:szCs w:val="22"/>
        </w:rPr>
        <w:t xml:space="preserve">Монастырская базилика как средоточие культурной жизни романской эпохи. Готический собор – как образ мира. </w:t>
      </w:r>
      <w:r w:rsidRPr="007223FD">
        <w:rPr>
          <w:i/>
          <w:iCs/>
          <w:sz w:val="22"/>
          <w:szCs w:val="22"/>
        </w:rPr>
        <w:t xml:space="preserve">Региональные школы Западной Европы. Мусульманский образ рая в комплексе </w:t>
      </w:r>
      <w:proofErr w:type="spellStart"/>
      <w:r w:rsidRPr="007223FD">
        <w:rPr>
          <w:i/>
          <w:iCs/>
          <w:sz w:val="22"/>
          <w:szCs w:val="22"/>
        </w:rPr>
        <w:t>Регистана</w:t>
      </w:r>
      <w:proofErr w:type="spellEnd"/>
      <w:r w:rsidRPr="007223FD">
        <w:rPr>
          <w:i/>
          <w:iCs/>
          <w:sz w:val="22"/>
          <w:szCs w:val="22"/>
        </w:rPr>
        <w:t xml:space="preserve"> (Древний Самарканд). Воплощение мифологических и религиозно-нравственных представлений Китая в храме Неба в Пекине. Философия и мифология в садовом искусстве Японии.</w:t>
      </w:r>
    </w:p>
    <w:p w:rsidR="00E67821" w:rsidRPr="007223FD" w:rsidRDefault="00E67821" w:rsidP="007223F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2"/>
          <w:szCs w:val="22"/>
        </w:rPr>
      </w:pPr>
      <w:proofErr w:type="spellStart"/>
      <w:r w:rsidRPr="007223FD">
        <w:rPr>
          <w:i/>
          <w:iCs/>
          <w:sz w:val="22"/>
          <w:szCs w:val="22"/>
        </w:rPr>
        <w:lastRenderedPageBreak/>
        <w:t>Монодический</w:t>
      </w:r>
      <w:proofErr w:type="spellEnd"/>
      <w:r w:rsidRPr="007223FD">
        <w:rPr>
          <w:i/>
          <w:iCs/>
          <w:sz w:val="22"/>
          <w:szCs w:val="22"/>
        </w:rPr>
        <w:t xml:space="preserve"> склад средневековой музыкальной культуры.</w:t>
      </w:r>
      <w:r w:rsidRPr="007223FD">
        <w:rPr>
          <w:sz w:val="22"/>
          <w:szCs w:val="22"/>
        </w:rPr>
        <w:t xml:space="preserve"> </w:t>
      </w:r>
      <w:r w:rsidRPr="007223FD">
        <w:rPr>
          <w:i/>
          <w:iCs/>
          <w:sz w:val="22"/>
          <w:szCs w:val="22"/>
        </w:rPr>
        <w:t>Художественные образы Древнего мира, античности и средневековья в культуре последующих эпох.</w:t>
      </w:r>
    </w:p>
    <w:p w:rsidR="00E67821" w:rsidRPr="007223FD" w:rsidRDefault="00E67821" w:rsidP="007223FD">
      <w:pPr>
        <w:overflowPunct w:val="0"/>
        <w:autoSpaceDE w:val="0"/>
        <w:autoSpaceDN w:val="0"/>
        <w:adjustRightInd w:val="0"/>
        <w:spacing w:before="120"/>
        <w:ind w:firstLine="567"/>
        <w:jc w:val="both"/>
        <w:textAlignment w:val="baseline"/>
        <w:rPr>
          <w:sz w:val="22"/>
          <w:szCs w:val="22"/>
        </w:rPr>
      </w:pPr>
      <w:r w:rsidRPr="007223FD">
        <w:rPr>
          <w:b/>
          <w:bCs/>
          <w:sz w:val="22"/>
          <w:szCs w:val="22"/>
        </w:rPr>
        <w:t>Художественная культура Ренессанса</w:t>
      </w:r>
      <w:r w:rsidRPr="007223FD">
        <w:rPr>
          <w:sz w:val="22"/>
          <w:szCs w:val="22"/>
        </w:rPr>
        <w:t xml:space="preserve">. Возрождение в Италии. Воплощение идеалов Ренессанса в архитектуре Флоренции. Титаны Возрождения (Леонардо да Винчи, Рафаэль, Микеланджело, </w:t>
      </w:r>
      <w:r w:rsidRPr="007223FD">
        <w:rPr>
          <w:i/>
          <w:iCs/>
          <w:sz w:val="22"/>
          <w:szCs w:val="22"/>
        </w:rPr>
        <w:t>Тициан</w:t>
      </w:r>
      <w:r w:rsidRPr="007223FD">
        <w:rPr>
          <w:sz w:val="22"/>
          <w:szCs w:val="22"/>
        </w:rPr>
        <w:t xml:space="preserve">). </w:t>
      </w:r>
      <w:r w:rsidRPr="007223FD">
        <w:rPr>
          <w:i/>
          <w:iCs/>
          <w:sz w:val="22"/>
          <w:szCs w:val="22"/>
        </w:rPr>
        <w:t xml:space="preserve">Северное Возрождение: </w:t>
      </w:r>
      <w:proofErr w:type="spellStart"/>
      <w:r w:rsidRPr="007223FD">
        <w:rPr>
          <w:i/>
          <w:iCs/>
          <w:sz w:val="22"/>
          <w:szCs w:val="22"/>
        </w:rPr>
        <w:t>Гентский</w:t>
      </w:r>
      <w:proofErr w:type="spellEnd"/>
      <w:r w:rsidRPr="007223FD">
        <w:rPr>
          <w:i/>
          <w:iCs/>
          <w:sz w:val="22"/>
          <w:szCs w:val="22"/>
        </w:rPr>
        <w:t xml:space="preserve"> алтарь Я. </w:t>
      </w:r>
      <w:proofErr w:type="spellStart"/>
      <w:r w:rsidRPr="007223FD">
        <w:rPr>
          <w:i/>
          <w:iCs/>
          <w:sz w:val="22"/>
          <w:szCs w:val="22"/>
        </w:rPr>
        <w:t>ван</w:t>
      </w:r>
      <w:proofErr w:type="spellEnd"/>
      <w:r w:rsidRPr="007223FD">
        <w:rPr>
          <w:i/>
          <w:iCs/>
          <w:sz w:val="22"/>
          <w:szCs w:val="22"/>
        </w:rPr>
        <w:t xml:space="preserve"> </w:t>
      </w:r>
      <w:proofErr w:type="spellStart"/>
      <w:r w:rsidRPr="007223FD">
        <w:rPr>
          <w:i/>
          <w:iCs/>
          <w:sz w:val="22"/>
          <w:szCs w:val="22"/>
        </w:rPr>
        <w:t>Эйка</w:t>
      </w:r>
      <w:proofErr w:type="spellEnd"/>
      <w:r w:rsidRPr="007223FD">
        <w:rPr>
          <w:i/>
          <w:iCs/>
          <w:sz w:val="22"/>
          <w:szCs w:val="22"/>
        </w:rPr>
        <w:t xml:space="preserve">; мастерские гравюры </w:t>
      </w:r>
      <w:proofErr w:type="spellStart"/>
      <w:r w:rsidRPr="007223FD">
        <w:rPr>
          <w:i/>
          <w:iCs/>
          <w:sz w:val="22"/>
          <w:szCs w:val="22"/>
        </w:rPr>
        <w:t>А.Дюрера</w:t>
      </w:r>
      <w:proofErr w:type="spellEnd"/>
      <w:r w:rsidRPr="007223FD">
        <w:rPr>
          <w:i/>
          <w:iCs/>
          <w:sz w:val="22"/>
          <w:szCs w:val="22"/>
        </w:rPr>
        <w:t xml:space="preserve">, комплекс Фонтенбло. Роль полифонии в развитии светских и культовых музыкальных жанров. </w:t>
      </w:r>
      <w:r w:rsidRPr="007223FD">
        <w:rPr>
          <w:sz w:val="22"/>
          <w:szCs w:val="22"/>
        </w:rPr>
        <w:t xml:space="preserve">Театр </w:t>
      </w:r>
      <w:proofErr w:type="spellStart"/>
      <w:r w:rsidRPr="007223FD">
        <w:rPr>
          <w:sz w:val="22"/>
          <w:szCs w:val="22"/>
        </w:rPr>
        <w:t>У.Шекспира</w:t>
      </w:r>
      <w:proofErr w:type="spellEnd"/>
      <w:r w:rsidRPr="007223FD">
        <w:rPr>
          <w:sz w:val="22"/>
          <w:szCs w:val="22"/>
        </w:rPr>
        <w:t>. Историческое значение и вневременная художественная ценность идей Возрождения.</w:t>
      </w:r>
    </w:p>
    <w:p w:rsidR="00E67821" w:rsidRPr="007223FD" w:rsidRDefault="00E67821" w:rsidP="007223FD">
      <w:pPr>
        <w:overflowPunct w:val="0"/>
        <w:autoSpaceDE w:val="0"/>
        <w:autoSpaceDN w:val="0"/>
        <w:adjustRightInd w:val="0"/>
        <w:spacing w:before="120"/>
        <w:ind w:firstLine="567"/>
        <w:jc w:val="both"/>
        <w:textAlignment w:val="baseline"/>
        <w:rPr>
          <w:sz w:val="22"/>
          <w:szCs w:val="22"/>
        </w:rPr>
      </w:pPr>
      <w:r w:rsidRPr="007223FD">
        <w:rPr>
          <w:b/>
          <w:bCs/>
          <w:sz w:val="22"/>
          <w:szCs w:val="22"/>
        </w:rPr>
        <w:t>Художественная культура Нового времени</w:t>
      </w:r>
      <w:r w:rsidRPr="007223FD">
        <w:rPr>
          <w:sz w:val="22"/>
          <w:szCs w:val="22"/>
        </w:rPr>
        <w:t>. Стили и направления в искусстве Нового времени. Изменение мировосприятия в эпоху барокко. Архитектурные ансамбли Рима (</w:t>
      </w:r>
      <w:proofErr w:type="spellStart"/>
      <w:r w:rsidRPr="007223FD">
        <w:rPr>
          <w:sz w:val="22"/>
          <w:szCs w:val="22"/>
        </w:rPr>
        <w:t>Л.Бернини</w:t>
      </w:r>
      <w:proofErr w:type="spellEnd"/>
      <w:r w:rsidRPr="007223FD">
        <w:rPr>
          <w:sz w:val="22"/>
          <w:szCs w:val="22"/>
        </w:rPr>
        <w:t>), Петербурга и его окрестностей (Ф.-</w:t>
      </w:r>
      <w:proofErr w:type="spellStart"/>
      <w:r w:rsidRPr="007223FD">
        <w:rPr>
          <w:sz w:val="22"/>
          <w:szCs w:val="22"/>
        </w:rPr>
        <w:t>Б.Растрелли</w:t>
      </w:r>
      <w:proofErr w:type="spellEnd"/>
      <w:r w:rsidRPr="007223FD">
        <w:rPr>
          <w:sz w:val="22"/>
          <w:szCs w:val="22"/>
        </w:rPr>
        <w:t>); живопись (П.-</w:t>
      </w:r>
      <w:proofErr w:type="spellStart"/>
      <w:r w:rsidRPr="007223FD">
        <w:rPr>
          <w:sz w:val="22"/>
          <w:szCs w:val="22"/>
        </w:rPr>
        <w:t>П.Рубенс</w:t>
      </w:r>
      <w:proofErr w:type="spellEnd"/>
      <w:r w:rsidRPr="007223FD">
        <w:rPr>
          <w:sz w:val="22"/>
          <w:szCs w:val="22"/>
        </w:rPr>
        <w:t xml:space="preserve">). Реализм XVII в. в живописи (Рембрандт </w:t>
      </w:r>
      <w:proofErr w:type="spellStart"/>
      <w:r w:rsidRPr="007223FD">
        <w:rPr>
          <w:sz w:val="22"/>
          <w:szCs w:val="22"/>
        </w:rPr>
        <w:t>ван</w:t>
      </w:r>
      <w:proofErr w:type="spellEnd"/>
      <w:r w:rsidRPr="007223FD">
        <w:rPr>
          <w:sz w:val="22"/>
          <w:szCs w:val="22"/>
        </w:rPr>
        <w:t xml:space="preserve"> Рейн). Расцвет гомофонно-</w:t>
      </w:r>
      <w:proofErr w:type="spellStart"/>
      <w:r w:rsidRPr="007223FD">
        <w:rPr>
          <w:sz w:val="22"/>
          <w:szCs w:val="22"/>
        </w:rPr>
        <w:t>гармоничес</w:t>
      </w:r>
      <w:proofErr w:type="spellEnd"/>
      <w:r w:rsidRPr="007223FD">
        <w:rPr>
          <w:sz w:val="22"/>
          <w:szCs w:val="22"/>
        </w:rPr>
        <w:t>-кого стиля в опере барокко. Высший расцвет свободной полифонии (И.-</w:t>
      </w:r>
      <w:proofErr w:type="spellStart"/>
      <w:r w:rsidRPr="007223FD">
        <w:rPr>
          <w:sz w:val="22"/>
          <w:szCs w:val="22"/>
        </w:rPr>
        <w:t>С.Бах</w:t>
      </w:r>
      <w:proofErr w:type="spellEnd"/>
      <w:r w:rsidRPr="007223FD">
        <w:rPr>
          <w:sz w:val="22"/>
          <w:szCs w:val="22"/>
        </w:rPr>
        <w:t>).</w:t>
      </w:r>
    </w:p>
    <w:p w:rsidR="00E67821" w:rsidRPr="007223FD" w:rsidRDefault="00E67821" w:rsidP="007223F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2"/>
          <w:szCs w:val="22"/>
        </w:rPr>
      </w:pPr>
      <w:r w:rsidRPr="007223FD">
        <w:rPr>
          <w:sz w:val="22"/>
          <w:szCs w:val="22"/>
        </w:rPr>
        <w:t xml:space="preserve">Классицизм и ампир в архитектуре (ансамбли </w:t>
      </w:r>
      <w:r w:rsidRPr="007223FD">
        <w:rPr>
          <w:i/>
          <w:iCs/>
          <w:sz w:val="22"/>
          <w:szCs w:val="22"/>
        </w:rPr>
        <w:t>Парижа</w:t>
      </w:r>
      <w:r w:rsidRPr="007223FD">
        <w:rPr>
          <w:sz w:val="22"/>
          <w:szCs w:val="22"/>
        </w:rPr>
        <w:t>, Версаля, Петербурга). От классицизма к академизму в живописи (</w:t>
      </w:r>
      <w:proofErr w:type="spellStart"/>
      <w:r w:rsidRPr="007223FD">
        <w:rPr>
          <w:sz w:val="22"/>
          <w:szCs w:val="22"/>
        </w:rPr>
        <w:t>Н.Пуссен</w:t>
      </w:r>
      <w:proofErr w:type="spellEnd"/>
      <w:r w:rsidRPr="007223FD">
        <w:rPr>
          <w:sz w:val="22"/>
          <w:szCs w:val="22"/>
        </w:rPr>
        <w:t xml:space="preserve">, </w:t>
      </w:r>
      <w:r w:rsidRPr="007223FD">
        <w:rPr>
          <w:i/>
          <w:iCs/>
          <w:sz w:val="22"/>
          <w:szCs w:val="22"/>
        </w:rPr>
        <w:t>Ж.-</w:t>
      </w:r>
      <w:proofErr w:type="spellStart"/>
      <w:r w:rsidRPr="007223FD">
        <w:rPr>
          <w:i/>
          <w:iCs/>
          <w:sz w:val="22"/>
          <w:szCs w:val="22"/>
        </w:rPr>
        <w:t>Л.Давид</w:t>
      </w:r>
      <w:proofErr w:type="spellEnd"/>
      <w:r w:rsidRPr="007223FD">
        <w:rPr>
          <w:sz w:val="22"/>
          <w:szCs w:val="22"/>
        </w:rPr>
        <w:t xml:space="preserve">, </w:t>
      </w:r>
      <w:proofErr w:type="spellStart"/>
      <w:r w:rsidRPr="007223FD">
        <w:rPr>
          <w:sz w:val="22"/>
          <w:szCs w:val="22"/>
        </w:rPr>
        <w:t>К.П.Брюллов</w:t>
      </w:r>
      <w:proofErr w:type="spellEnd"/>
      <w:r w:rsidRPr="007223FD">
        <w:rPr>
          <w:sz w:val="22"/>
          <w:szCs w:val="22"/>
        </w:rPr>
        <w:t xml:space="preserve">, </w:t>
      </w:r>
      <w:proofErr w:type="spellStart"/>
      <w:r w:rsidRPr="007223FD">
        <w:rPr>
          <w:i/>
          <w:iCs/>
          <w:sz w:val="22"/>
          <w:szCs w:val="22"/>
        </w:rPr>
        <w:t>А.А.Иванов</w:t>
      </w:r>
      <w:proofErr w:type="spellEnd"/>
      <w:r w:rsidRPr="007223FD">
        <w:rPr>
          <w:sz w:val="22"/>
          <w:szCs w:val="22"/>
        </w:rPr>
        <w:t>). Формирование классических жанров и принципов симфонизма в произведениях мастеров Венской классической школы (В.-</w:t>
      </w:r>
      <w:proofErr w:type="spellStart"/>
      <w:r w:rsidRPr="007223FD">
        <w:rPr>
          <w:sz w:val="22"/>
          <w:szCs w:val="22"/>
        </w:rPr>
        <w:t>А.Моцарт</w:t>
      </w:r>
      <w:proofErr w:type="spellEnd"/>
      <w:r w:rsidRPr="007223FD">
        <w:rPr>
          <w:sz w:val="22"/>
          <w:szCs w:val="22"/>
        </w:rPr>
        <w:t xml:space="preserve">, </w:t>
      </w:r>
      <w:proofErr w:type="spellStart"/>
      <w:r w:rsidRPr="007223FD">
        <w:rPr>
          <w:sz w:val="22"/>
          <w:szCs w:val="22"/>
        </w:rPr>
        <w:t>Л.ван</w:t>
      </w:r>
      <w:proofErr w:type="spellEnd"/>
      <w:r w:rsidRPr="007223FD">
        <w:rPr>
          <w:sz w:val="22"/>
          <w:szCs w:val="22"/>
        </w:rPr>
        <w:t xml:space="preserve"> Бетховен).</w:t>
      </w:r>
    </w:p>
    <w:p w:rsidR="00E67821" w:rsidRPr="007223FD" w:rsidRDefault="00E67821" w:rsidP="007223F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2"/>
          <w:szCs w:val="22"/>
        </w:rPr>
      </w:pPr>
      <w:r w:rsidRPr="007223FD">
        <w:rPr>
          <w:sz w:val="22"/>
          <w:szCs w:val="22"/>
        </w:rPr>
        <w:t>Романтический идеал и его отображение в музыке (</w:t>
      </w:r>
      <w:proofErr w:type="spellStart"/>
      <w:r w:rsidRPr="007223FD">
        <w:rPr>
          <w:i/>
          <w:iCs/>
          <w:sz w:val="22"/>
          <w:szCs w:val="22"/>
        </w:rPr>
        <w:t>Ф.Шуберт</w:t>
      </w:r>
      <w:proofErr w:type="spellEnd"/>
      <w:r w:rsidRPr="007223FD">
        <w:rPr>
          <w:sz w:val="22"/>
          <w:szCs w:val="22"/>
        </w:rPr>
        <w:t>, Р. Вагнер) Романтизм в живописи (</w:t>
      </w:r>
      <w:r w:rsidRPr="007223FD">
        <w:rPr>
          <w:i/>
          <w:iCs/>
          <w:sz w:val="22"/>
          <w:szCs w:val="22"/>
        </w:rPr>
        <w:t>прерафаэлиты</w:t>
      </w:r>
      <w:r w:rsidRPr="007223FD">
        <w:rPr>
          <w:sz w:val="22"/>
          <w:szCs w:val="22"/>
        </w:rPr>
        <w:t xml:space="preserve">, </w:t>
      </w:r>
      <w:proofErr w:type="spellStart"/>
      <w:r w:rsidRPr="007223FD">
        <w:rPr>
          <w:sz w:val="22"/>
          <w:szCs w:val="22"/>
        </w:rPr>
        <w:t>Ф.Гойя</w:t>
      </w:r>
      <w:proofErr w:type="spellEnd"/>
      <w:r w:rsidRPr="007223FD">
        <w:rPr>
          <w:sz w:val="22"/>
          <w:szCs w:val="22"/>
        </w:rPr>
        <w:t xml:space="preserve">, </w:t>
      </w:r>
      <w:proofErr w:type="spellStart"/>
      <w:r w:rsidRPr="007223FD">
        <w:rPr>
          <w:i/>
          <w:iCs/>
          <w:sz w:val="22"/>
          <w:szCs w:val="22"/>
        </w:rPr>
        <w:t>Э.Делакруа</w:t>
      </w:r>
      <w:proofErr w:type="spellEnd"/>
      <w:r w:rsidRPr="007223FD">
        <w:rPr>
          <w:sz w:val="22"/>
          <w:szCs w:val="22"/>
        </w:rPr>
        <w:t>, О. Кипренский). Зарождение русской классической музыкальной школы (</w:t>
      </w:r>
      <w:proofErr w:type="spellStart"/>
      <w:r w:rsidRPr="007223FD">
        <w:rPr>
          <w:sz w:val="22"/>
          <w:szCs w:val="22"/>
        </w:rPr>
        <w:t>М.И.Глинка</w:t>
      </w:r>
      <w:proofErr w:type="spellEnd"/>
      <w:r w:rsidRPr="007223FD">
        <w:rPr>
          <w:sz w:val="22"/>
          <w:szCs w:val="22"/>
        </w:rPr>
        <w:t>).</w:t>
      </w:r>
    </w:p>
    <w:p w:rsidR="00E67821" w:rsidRPr="007223FD" w:rsidRDefault="00E67821" w:rsidP="007223F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2"/>
          <w:szCs w:val="22"/>
        </w:rPr>
      </w:pPr>
      <w:r w:rsidRPr="007223FD">
        <w:rPr>
          <w:sz w:val="22"/>
          <w:szCs w:val="22"/>
        </w:rPr>
        <w:t>Социальная тематика в живописи реализма (</w:t>
      </w:r>
      <w:proofErr w:type="spellStart"/>
      <w:r w:rsidRPr="007223FD">
        <w:rPr>
          <w:i/>
          <w:iCs/>
          <w:sz w:val="22"/>
          <w:szCs w:val="22"/>
        </w:rPr>
        <w:t>Г.Курбе</w:t>
      </w:r>
      <w:proofErr w:type="spellEnd"/>
      <w:r w:rsidRPr="007223FD">
        <w:rPr>
          <w:sz w:val="22"/>
          <w:szCs w:val="22"/>
        </w:rPr>
        <w:t xml:space="preserve">, </w:t>
      </w:r>
      <w:proofErr w:type="spellStart"/>
      <w:r w:rsidRPr="007223FD">
        <w:rPr>
          <w:sz w:val="22"/>
          <w:szCs w:val="22"/>
        </w:rPr>
        <w:t>О.Домье</w:t>
      </w:r>
      <w:proofErr w:type="spellEnd"/>
      <w:r w:rsidRPr="007223FD">
        <w:rPr>
          <w:sz w:val="22"/>
          <w:szCs w:val="22"/>
        </w:rPr>
        <w:t xml:space="preserve">, художники-передвижники – </w:t>
      </w:r>
      <w:proofErr w:type="spellStart"/>
      <w:r w:rsidRPr="007223FD">
        <w:rPr>
          <w:sz w:val="22"/>
          <w:szCs w:val="22"/>
        </w:rPr>
        <w:t>И.Е.Репин</w:t>
      </w:r>
      <w:proofErr w:type="spellEnd"/>
      <w:r w:rsidRPr="007223FD">
        <w:rPr>
          <w:sz w:val="22"/>
          <w:szCs w:val="22"/>
        </w:rPr>
        <w:t xml:space="preserve">, </w:t>
      </w:r>
      <w:proofErr w:type="spellStart"/>
      <w:r w:rsidRPr="007223FD">
        <w:rPr>
          <w:sz w:val="22"/>
          <w:szCs w:val="22"/>
        </w:rPr>
        <w:t>В.И.Суриков</w:t>
      </w:r>
      <w:proofErr w:type="spellEnd"/>
      <w:r w:rsidRPr="007223FD">
        <w:rPr>
          <w:sz w:val="22"/>
          <w:szCs w:val="22"/>
        </w:rPr>
        <w:t>). Развитие русской музыки во второй половине XIX в. (</w:t>
      </w:r>
      <w:proofErr w:type="spellStart"/>
      <w:r w:rsidRPr="007223FD">
        <w:rPr>
          <w:sz w:val="22"/>
          <w:szCs w:val="22"/>
        </w:rPr>
        <w:t>П.И.Чайковский</w:t>
      </w:r>
      <w:proofErr w:type="spellEnd"/>
      <w:r w:rsidRPr="007223FD">
        <w:rPr>
          <w:sz w:val="22"/>
          <w:szCs w:val="22"/>
        </w:rPr>
        <w:t>).</w:t>
      </w:r>
    </w:p>
    <w:p w:rsidR="00E67821" w:rsidRPr="007223FD" w:rsidRDefault="00E67821" w:rsidP="007223FD">
      <w:pPr>
        <w:overflowPunct w:val="0"/>
        <w:autoSpaceDE w:val="0"/>
        <w:autoSpaceDN w:val="0"/>
        <w:adjustRightInd w:val="0"/>
        <w:spacing w:before="120"/>
        <w:ind w:firstLine="567"/>
        <w:jc w:val="both"/>
        <w:textAlignment w:val="baseline"/>
        <w:rPr>
          <w:i/>
          <w:iCs/>
          <w:sz w:val="22"/>
          <w:szCs w:val="22"/>
        </w:rPr>
      </w:pPr>
      <w:r w:rsidRPr="007223FD">
        <w:rPr>
          <w:b/>
          <w:bCs/>
          <w:sz w:val="22"/>
          <w:szCs w:val="22"/>
        </w:rPr>
        <w:t>Художественная культура конца  XIX – XX вв.</w:t>
      </w:r>
      <w:r w:rsidRPr="007223FD">
        <w:rPr>
          <w:sz w:val="22"/>
          <w:szCs w:val="22"/>
        </w:rPr>
        <w:t xml:space="preserve"> Основные направления в живописи конца XIX в: импрессионизм (</w:t>
      </w:r>
      <w:proofErr w:type="spellStart"/>
      <w:r w:rsidRPr="007223FD">
        <w:rPr>
          <w:sz w:val="22"/>
          <w:szCs w:val="22"/>
        </w:rPr>
        <w:t>К.Моне</w:t>
      </w:r>
      <w:proofErr w:type="spellEnd"/>
      <w:r w:rsidRPr="007223FD">
        <w:rPr>
          <w:sz w:val="22"/>
          <w:szCs w:val="22"/>
        </w:rPr>
        <w:t>), постимпрессионизм (Ван Гог,</w:t>
      </w:r>
      <w:r w:rsidRPr="007223FD">
        <w:rPr>
          <w:i/>
          <w:iCs/>
          <w:sz w:val="22"/>
          <w:szCs w:val="22"/>
        </w:rPr>
        <w:t xml:space="preserve"> </w:t>
      </w:r>
      <w:proofErr w:type="spellStart"/>
      <w:r w:rsidRPr="007223FD">
        <w:rPr>
          <w:i/>
          <w:iCs/>
          <w:sz w:val="22"/>
          <w:szCs w:val="22"/>
        </w:rPr>
        <w:t>П.Сезанн</w:t>
      </w:r>
      <w:proofErr w:type="spellEnd"/>
      <w:r w:rsidRPr="007223FD">
        <w:rPr>
          <w:sz w:val="22"/>
          <w:szCs w:val="22"/>
        </w:rPr>
        <w:t xml:space="preserve">, </w:t>
      </w:r>
      <w:proofErr w:type="spellStart"/>
      <w:r w:rsidRPr="007223FD">
        <w:rPr>
          <w:i/>
          <w:iCs/>
          <w:sz w:val="22"/>
          <w:szCs w:val="22"/>
        </w:rPr>
        <w:t>П.Гоген</w:t>
      </w:r>
      <w:proofErr w:type="spellEnd"/>
      <w:r w:rsidRPr="007223FD">
        <w:rPr>
          <w:sz w:val="22"/>
          <w:szCs w:val="22"/>
        </w:rPr>
        <w:t>). Модерн в архитектуре (</w:t>
      </w:r>
      <w:r w:rsidRPr="007223FD">
        <w:rPr>
          <w:i/>
          <w:iCs/>
          <w:sz w:val="22"/>
          <w:szCs w:val="22"/>
        </w:rPr>
        <w:t>В. Орта</w:t>
      </w:r>
      <w:r w:rsidRPr="007223FD">
        <w:rPr>
          <w:sz w:val="22"/>
          <w:szCs w:val="22"/>
        </w:rPr>
        <w:t xml:space="preserve">, </w:t>
      </w:r>
      <w:proofErr w:type="spellStart"/>
      <w:r w:rsidRPr="007223FD">
        <w:rPr>
          <w:sz w:val="22"/>
          <w:szCs w:val="22"/>
        </w:rPr>
        <w:t>А.Гауди</w:t>
      </w:r>
      <w:proofErr w:type="spellEnd"/>
      <w:r w:rsidRPr="007223FD">
        <w:rPr>
          <w:sz w:val="22"/>
          <w:szCs w:val="22"/>
        </w:rPr>
        <w:t>,</w:t>
      </w:r>
      <w:r w:rsidRPr="007223FD">
        <w:rPr>
          <w:i/>
          <w:iCs/>
          <w:sz w:val="22"/>
          <w:szCs w:val="22"/>
        </w:rPr>
        <w:t xml:space="preserve"> </w:t>
      </w:r>
      <w:proofErr w:type="spellStart"/>
      <w:r w:rsidRPr="007223FD">
        <w:rPr>
          <w:i/>
          <w:iCs/>
          <w:sz w:val="22"/>
          <w:szCs w:val="22"/>
        </w:rPr>
        <w:t>В.И.Шехтель</w:t>
      </w:r>
      <w:proofErr w:type="spellEnd"/>
      <w:r w:rsidRPr="007223FD">
        <w:rPr>
          <w:sz w:val="22"/>
          <w:szCs w:val="22"/>
        </w:rPr>
        <w:t>). Символ и миф в живописи (</w:t>
      </w:r>
      <w:proofErr w:type="spellStart"/>
      <w:r w:rsidRPr="007223FD">
        <w:rPr>
          <w:sz w:val="22"/>
          <w:szCs w:val="22"/>
        </w:rPr>
        <w:t>М.А.</w:t>
      </w:r>
      <w:proofErr w:type="gramStart"/>
      <w:r w:rsidRPr="007223FD">
        <w:rPr>
          <w:sz w:val="22"/>
          <w:szCs w:val="22"/>
        </w:rPr>
        <w:t>Вру</w:t>
      </w:r>
      <w:proofErr w:type="spellEnd"/>
      <w:r w:rsidRPr="007223FD">
        <w:rPr>
          <w:sz w:val="22"/>
          <w:szCs w:val="22"/>
        </w:rPr>
        <w:t>-бель</w:t>
      </w:r>
      <w:proofErr w:type="gramEnd"/>
      <w:r w:rsidRPr="007223FD">
        <w:rPr>
          <w:sz w:val="22"/>
          <w:szCs w:val="22"/>
        </w:rPr>
        <w:t>) и музыке (</w:t>
      </w:r>
      <w:proofErr w:type="spellStart"/>
      <w:r w:rsidRPr="007223FD">
        <w:rPr>
          <w:sz w:val="22"/>
          <w:szCs w:val="22"/>
        </w:rPr>
        <w:t>А.Н.Скрябин</w:t>
      </w:r>
      <w:proofErr w:type="spellEnd"/>
      <w:r w:rsidRPr="007223FD">
        <w:rPr>
          <w:sz w:val="22"/>
          <w:szCs w:val="22"/>
        </w:rPr>
        <w:t>). Художественные течения модернизма в живописи XX в.: кубизм (</w:t>
      </w:r>
      <w:proofErr w:type="spellStart"/>
      <w:r w:rsidRPr="007223FD">
        <w:rPr>
          <w:sz w:val="22"/>
          <w:szCs w:val="22"/>
        </w:rPr>
        <w:t>П.Пикассо</w:t>
      </w:r>
      <w:proofErr w:type="spellEnd"/>
      <w:r w:rsidRPr="007223FD">
        <w:rPr>
          <w:sz w:val="22"/>
          <w:szCs w:val="22"/>
        </w:rPr>
        <w:t xml:space="preserve">), </w:t>
      </w:r>
      <w:proofErr w:type="spellStart"/>
      <w:r w:rsidRPr="007223FD">
        <w:rPr>
          <w:sz w:val="22"/>
          <w:szCs w:val="22"/>
        </w:rPr>
        <w:t>абстрактивизм</w:t>
      </w:r>
      <w:proofErr w:type="spellEnd"/>
      <w:r w:rsidRPr="007223FD">
        <w:rPr>
          <w:sz w:val="22"/>
          <w:szCs w:val="22"/>
        </w:rPr>
        <w:t xml:space="preserve"> (</w:t>
      </w:r>
      <w:proofErr w:type="spellStart"/>
      <w:r w:rsidRPr="007223FD">
        <w:rPr>
          <w:sz w:val="22"/>
          <w:szCs w:val="22"/>
        </w:rPr>
        <w:t>В.Кандинский</w:t>
      </w:r>
      <w:proofErr w:type="spellEnd"/>
      <w:r w:rsidRPr="007223FD">
        <w:rPr>
          <w:sz w:val="22"/>
          <w:szCs w:val="22"/>
        </w:rPr>
        <w:t>), сюрреализм (</w:t>
      </w:r>
      <w:proofErr w:type="spellStart"/>
      <w:r w:rsidRPr="007223FD">
        <w:rPr>
          <w:sz w:val="22"/>
          <w:szCs w:val="22"/>
        </w:rPr>
        <w:t>С.Дали</w:t>
      </w:r>
      <w:proofErr w:type="spellEnd"/>
      <w:r w:rsidRPr="007223FD">
        <w:rPr>
          <w:sz w:val="22"/>
          <w:szCs w:val="22"/>
        </w:rPr>
        <w:t>). Архитектура XX в. (</w:t>
      </w:r>
      <w:proofErr w:type="spellStart"/>
      <w:r w:rsidRPr="007223FD">
        <w:rPr>
          <w:sz w:val="22"/>
          <w:szCs w:val="22"/>
        </w:rPr>
        <w:t>В.Е.Татлин</w:t>
      </w:r>
      <w:proofErr w:type="spellEnd"/>
      <w:r w:rsidRPr="007223FD">
        <w:rPr>
          <w:sz w:val="22"/>
          <w:szCs w:val="22"/>
        </w:rPr>
        <w:t xml:space="preserve">, </w:t>
      </w:r>
      <w:r w:rsidRPr="007223FD">
        <w:rPr>
          <w:i/>
          <w:iCs/>
          <w:sz w:val="22"/>
          <w:szCs w:val="22"/>
        </w:rPr>
        <w:t xml:space="preserve">Ш.-Э. </w:t>
      </w:r>
      <w:proofErr w:type="spellStart"/>
      <w:r w:rsidRPr="007223FD">
        <w:rPr>
          <w:i/>
          <w:iCs/>
          <w:sz w:val="22"/>
          <w:szCs w:val="22"/>
        </w:rPr>
        <w:t>ле</w:t>
      </w:r>
      <w:proofErr w:type="spellEnd"/>
      <w:r w:rsidRPr="007223FD">
        <w:rPr>
          <w:i/>
          <w:iCs/>
          <w:sz w:val="22"/>
          <w:szCs w:val="22"/>
        </w:rPr>
        <w:t xml:space="preserve"> Корбюзье</w:t>
      </w:r>
      <w:r w:rsidRPr="007223FD">
        <w:rPr>
          <w:sz w:val="22"/>
          <w:szCs w:val="22"/>
        </w:rPr>
        <w:t>, Ф.-</w:t>
      </w:r>
      <w:proofErr w:type="spellStart"/>
      <w:r w:rsidRPr="007223FD">
        <w:rPr>
          <w:sz w:val="22"/>
          <w:szCs w:val="22"/>
        </w:rPr>
        <w:t>Л.Райт</w:t>
      </w:r>
      <w:proofErr w:type="spellEnd"/>
      <w:r w:rsidRPr="007223FD">
        <w:rPr>
          <w:sz w:val="22"/>
          <w:szCs w:val="22"/>
        </w:rPr>
        <w:t>,</w:t>
      </w:r>
      <w:r w:rsidRPr="007223FD">
        <w:rPr>
          <w:i/>
          <w:iCs/>
          <w:sz w:val="22"/>
          <w:szCs w:val="22"/>
        </w:rPr>
        <w:t xml:space="preserve"> </w:t>
      </w:r>
      <w:proofErr w:type="spellStart"/>
      <w:r w:rsidRPr="007223FD">
        <w:rPr>
          <w:i/>
          <w:iCs/>
          <w:sz w:val="22"/>
          <w:szCs w:val="22"/>
        </w:rPr>
        <w:t>О.Нимейер</w:t>
      </w:r>
      <w:proofErr w:type="spellEnd"/>
      <w:r w:rsidRPr="007223FD">
        <w:rPr>
          <w:sz w:val="22"/>
          <w:szCs w:val="22"/>
        </w:rPr>
        <w:t>). Театральная культура XX в.: режиссерский театр (</w:t>
      </w:r>
      <w:proofErr w:type="spellStart"/>
      <w:r w:rsidRPr="007223FD">
        <w:rPr>
          <w:sz w:val="22"/>
          <w:szCs w:val="22"/>
        </w:rPr>
        <w:t>К.С.Станиславский</w:t>
      </w:r>
      <w:proofErr w:type="spellEnd"/>
      <w:r w:rsidRPr="007223FD">
        <w:rPr>
          <w:sz w:val="22"/>
          <w:szCs w:val="22"/>
        </w:rPr>
        <w:t xml:space="preserve"> и </w:t>
      </w:r>
      <w:proofErr w:type="spellStart"/>
      <w:r w:rsidRPr="007223FD">
        <w:rPr>
          <w:sz w:val="22"/>
          <w:szCs w:val="22"/>
        </w:rPr>
        <w:t>В.И.Немирович</w:t>
      </w:r>
      <w:proofErr w:type="spellEnd"/>
      <w:r w:rsidRPr="007223FD">
        <w:rPr>
          <w:sz w:val="22"/>
          <w:szCs w:val="22"/>
        </w:rPr>
        <w:t xml:space="preserve">-Данченко); эпический театр </w:t>
      </w:r>
      <w:proofErr w:type="spellStart"/>
      <w:r w:rsidRPr="007223FD">
        <w:rPr>
          <w:sz w:val="22"/>
          <w:szCs w:val="22"/>
        </w:rPr>
        <w:t>Б.Брехта</w:t>
      </w:r>
      <w:proofErr w:type="spellEnd"/>
      <w:r w:rsidRPr="007223FD">
        <w:rPr>
          <w:sz w:val="22"/>
          <w:szCs w:val="22"/>
        </w:rPr>
        <w:t>. Стилистическая разнородность в музыке XX в. (</w:t>
      </w:r>
      <w:proofErr w:type="spellStart"/>
      <w:r w:rsidRPr="007223FD">
        <w:rPr>
          <w:sz w:val="22"/>
          <w:szCs w:val="22"/>
        </w:rPr>
        <w:t>С.С.</w:t>
      </w:r>
      <w:proofErr w:type="gramStart"/>
      <w:r w:rsidRPr="007223FD">
        <w:rPr>
          <w:sz w:val="22"/>
          <w:szCs w:val="22"/>
        </w:rPr>
        <w:t>Про-кофьев</w:t>
      </w:r>
      <w:proofErr w:type="spellEnd"/>
      <w:proofErr w:type="gramEnd"/>
      <w:r w:rsidRPr="007223FD">
        <w:rPr>
          <w:sz w:val="22"/>
          <w:szCs w:val="22"/>
        </w:rPr>
        <w:t xml:space="preserve">, </w:t>
      </w:r>
      <w:proofErr w:type="spellStart"/>
      <w:r w:rsidRPr="007223FD">
        <w:rPr>
          <w:sz w:val="22"/>
          <w:szCs w:val="22"/>
        </w:rPr>
        <w:t>Д.Д.Шостакович</w:t>
      </w:r>
      <w:proofErr w:type="spellEnd"/>
      <w:r w:rsidRPr="007223FD">
        <w:rPr>
          <w:sz w:val="22"/>
          <w:szCs w:val="22"/>
        </w:rPr>
        <w:t xml:space="preserve">, </w:t>
      </w:r>
      <w:proofErr w:type="spellStart"/>
      <w:r w:rsidRPr="007223FD">
        <w:rPr>
          <w:sz w:val="22"/>
          <w:szCs w:val="22"/>
        </w:rPr>
        <w:t>А.Г.Шнитке</w:t>
      </w:r>
      <w:proofErr w:type="spellEnd"/>
      <w:r w:rsidRPr="007223FD">
        <w:rPr>
          <w:sz w:val="22"/>
          <w:szCs w:val="22"/>
        </w:rPr>
        <w:t xml:space="preserve">). </w:t>
      </w:r>
      <w:r w:rsidRPr="007223FD">
        <w:rPr>
          <w:i/>
          <w:iCs/>
          <w:sz w:val="22"/>
          <w:szCs w:val="22"/>
        </w:rPr>
        <w:t>Синтез искусств</w:t>
      </w:r>
      <w:proofErr w:type="gramStart"/>
      <w:r w:rsidRPr="007223FD">
        <w:rPr>
          <w:i/>
          <w:iCs/>
          <w:sz w:val="22"/>
          <w:szCs w:val="22"/>
        </w:rPr>
        <w:t xml:space="preserve"> -- </w:t>
      </w:r>
      <w:proofErr w:type="gramEnd"/>
      <w:r w:rsidRPr="007223FD">
        <w:rPr>
          <w:i/>
          <w:iCs/>
          <w:sz w:val="22"/>
          <w:szCs w:val="22"/>
        </w:rPr>
        <w:t>особенная черта культуры XX в.: кинематограф (</w:t>
      </w:r>
      <w:proofErr w:type="spellStart"/>
      <w:r w:rsidRPr="007223FD">
        <w:rPr>
          <w:i/>
          <w:iCs/>
          <w:sz w:val="22"/>
          <w:szCs w:val="22"/>
        </w:rPr>
        <w:t>С.М.Эйзенштейн</w:t>
      </w:r>
      <w:proofErr w:type="spellEnd"/>
      <w:r w:rsidRPr="007223FD">
        <w:rPr>
          <w:i/>
          <w:iCs/>
          <w:sz w:val="22"/>
          <w:szCs w:val="22"/>
        </w:rPr>
        <w:t xml:space="preserve">, </w:t>
      </w:r>
      <w:proofErr w:type="spellStart"/>
      <w:r w:rsidRPr="007223FD">
        <w:rPr>
          <w:i/>
          <w:iCs/>
          <w:sz w:val="22"/>
          <w:szCs w:val="22"/>
        </w:rPr>
        <w:t>Ф.Феллини</w:t>
      </w:r>
      <w:proofErr w:type="spellEnd"/>
      <w:r w:rsidRPr="007223FD">
        <w:rPr>
          <w:i/>
          <w:iCs/>
          <w:sz w:val="22"/>
          <w:szCs w:val="22"/>
        </w:rPr>
        <w:t xml:space="preserve">), виды и жанры телевидения, дизайн компьютерная графика и анимация, мюзикл (Э.-Л. </w:t>
      </w:r>
      <w:proofErr w:type="spellStart"/>
      <w:r w:rsidRPr="007223FD">
        <w:rPr>
          <w:i/>
          <w:iCs/>
          <w:sz w:val="22"/>
          <w:szCs w:val="22"/>
        </w:rPr>
        <w:t>Уэббер</w:t>
      </w:r>
      <w:proofErr w:type="spellEnd"/>
      <w:r w:rsidRPr="007223FD">
        <w:rPr>
          <w:i/>
          <w:iCs/>
          <w:sz w:val="22"/>
          <w:szCs w:val="22"/>
        </w:rPr>
        <w:t>). Рок-музыка (</w:t>
      </w:r>
      <w:proofErr w:type="spellStart"/>
      <w:r w:rsidRPr="007223FD">
        <w:rPr>
          <w:i/>
          <w:iCs/>
          <w:sz w:val="22"/>
          <w:szCs w:val="22"/>
        </w:rPr>
        <w:t>Биттлз</w:t>
      </w:r>
      <w:proofErr w:type="spellEnd"/>
      <w:r w:rsidRPr="007223FD">
        <w:rPr>
          <w:i/>
          <w:iCs/>
          <w:sz w:val="22"/>
          <w:szCs w:val="22"/>
        </w:rPr>
        <w:t xml:space="preserve">, </w:t>
      </w:r>
      <w:proofErr w:type="spellStart"/>
      <w:r w:rsidRPr="007223FD">
        <w:rPr>
          <w:i/>
          <w:iCs/>
          <w:sz w:val="22"/>
          <w:szCs w:val="22"/>
        </w:rPr>
        <w:t>Пинк</w:t>
      </w:r>
      <w:proofErr w:type="spellEnd"/>
      <w:r w:rsidRPr="007223FD">
        <w:rPr>
          <w:i/>
          <w:iCs/>
          <w:sz w:val="22"/>
          <w:szCs w:val="22"/>
        </w:rPr>
        <w:t xml:space="preserve"> </w:t>
      </w:r>
      <w:proofErr w:type="spellStart"/>
      <w:r w:rsidRPr="007223FD">
        <w:rPr>
          <w:i/>
          <w:iCs/>
          <w:sz w:val="22"/>
          <w:szCs w:val="22"/>
        </w:rPr>
        <w:t>Флойд</w:t>
      </w:r>
      <w:proofErr w:type="spellEnd"/>
      <w:r w:rsidRPr="007223FD">
        <w:rPr>
          <w:i/>
          <w:iCs/>
          <w:sz w:val="22"/>
          <w:szCs w:val="22"/>
        </w:rPr>
        <w:t xml:space="preserve">); электронная музыка (Ж.-М. </w:t>
      </w:r>
      <w:proofErr w:type="spellStart"/>
      <w:r w:rsidRPr="007223FD">
        <w:rPr>
          <w:i/>
          <w:iCs/>
          <w:sz w:val="22"/>
          <w:szCs w:val="22"/>
        </w:rPr>
        <w:t>Жарр</w:t>
      </w:r>
      <w:proofErr w:type="spellEnd"/>
      <w:r w:rsidRPr="007223FD">
        <w:rPr>
          <w:i/>
          <w:iCs/>
          <w:sz w:val="22"/>
          <w:szCs w:val="22"/>
        </w:rPr>
        <w:t>). Массовое искусство.</w:t>
      </w:r>
    </w:p>
    <w:p w:rsidR="00E67821" w:rsidRPr="007223FD" w:rsidRDefault="00E67821" w:rsidP="007223FD">
      <w:pPr>
        <w:overflowPunct w:val="0"/>
        <w:autoSpaceDE w:val="0"/>
        <w:autoSpaceDN w:val="0"/>
        <w:adjustRightInd w:val="0"/>
        <w:spacing w:before="120"/>
        <w:ind w:firstLine="567"/>
        <w:jc w:val="both"/>
        <w:textAlignment w:val="baseline"/>
        <w:rPr>
          <w:b/>
          <w:bCs/>
          <w:sz w:val="22"/>
          <w:szCs w:val="22"/>
        </w:rPr>
      </w:pPr>
      <w:r w:rsidRPr="007223FD">
        <w:rPr>
          <w:b/>
          <w:bCs/>
          <w:sz w:val="22"/>
          <w:szCs w:val="22"/>
        </w:rPr>
        <w:t>Культурные традиции родного края.</w:t>
      </w:r>
    </w:p>
    <w:p w:rsidR="00E67821" w:rsidRPr="007223FD" w:rsidRDefault="00E67821" w:rsidP="007223F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i/>
          <w:iCs/>
          <w:sz w:val="22"/>
          <w:szCs w:val="22"/>
        </w:rPr>
      </w:pPr>
    </w:p>
    <w:p w:rsidR="00E67821" w:rsidRPr="007223FD" w:rsidRDefault="00E67821" w:rsidP="007223F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i/>
          <w:iCs/>
          <w:sz w:val="22"/>
          <w:szCs w:val="22"/>
        </w:rPr>
      </w:pPr>
    </w:p>
    <w:p w:rsidR="00E67821" w:rsidRPr="007223FD" w:rsidRDefault="00E67821" w:rsidP="007223FD">
      <w:pPr>
        <w:overflowPunct w:val="0"/>
        <w:autoSpaceDE w:val="0"/>
        <w:autoSpaceDN w:val="0"/>
        <w:adjustRightInd w:val="0"/>
        <w:spacing w:before="240" w:after="60"/>
        <w:jc w:val="center"/>
        <w:textAlignment w:val="baseline"/>
        <w:outlineLvl w:val="5"/>
        <w:rPr>
          <w:b/>
          <w:bCs/>
        </w:rPr>
      </w:pPr>
      <w:r w:rsidRPr="007223FD">
        <w:rPr>
          <w:b/>
          <w:bCs/>
        </w:rPr>
        <w:t>ТРЕБОВАНИЯ К УРОВНЮ</w:t>
      </w:r>
      <w:r w:rsidRPr="007223FD">
        <w:rPr>
          <w:b/>
          <w:bCs/>
        </w:rPr>
        <w:br/>
        <w:t>ПОДГОТОВКИ ВЫПУСКНИКОВ</w:t>
      </w:r>
    </w:p>
    <w:p w:rsidR="00E67821" w:rsidRPr="007223FD" w:rsidRDefault="00E67821" w:rsidP="007223FD">
      <w:pPr>
        <w:overflowPunct w:val="0"/>
        <w:autoSpaceDE w:val="0"/>
        <w:autoSpaceDN w:val="0"/>
        <w:adjustRightInd w:val="0"/>
        <w:spacing w:before="240"/>
        <w:ind w:firstLine="567"/>
        <w:jc w:val="both"/>
        <w:textAlignment w:val="baseline"/>
        <w:rPr>
          <w:b/>
          <w:bCs/>
          <w:i/>
          <w:iCs/>
          <w:sz w:val="22"/>
          <w:szCs w:val="22"/>
        </w:rPr>
      </w:pPr>
      <w:r w:rsidRPr="007223FD">
        <w:rPr>
          <w:b/>
          <w:bCs/>
          <w:i/>
          <w:iCs/>
          <w:sz w:val="22"/>
          <w:szCs w:val="22"/>
        </w:rPr>
        <w:t>В результате изучения мировой художественной культуры на базовом уровне ученик должен</w:t>
      </w:r>
    </w:p>
    <w:p w:rsidR="00E67821" w:rsidRPr="007223FD" w:rsidRDefault="00E67821" w:rsidP="007223FD">
      <w:pPr>
        <w:overflowPunct w:val="0"/>
        <w:autoSpaceDE w:val="0"/>
        <w:autoSpaceDN w:val="0"/>
        <w:adjustRightInd w:val="0"/>
        <w:spacing w:before="240"/>
        <w:ind w:left="567"/>
        <w:jc w:val="both"/>
        <w:textAlignment w:val="baseline"/>
        <w:rPr>
          <w:b/>
          <w:bCs/>
          <w:sz w:val="22"/>
          <w:szCs w:val="22"/>
        </w:rPr>
      </w:pPr>
      <w:r w:rsidRPr="007223FD">
        <w:rPr>
          <w:b/>
          <w:bCs/>
          <w:sz w:val="22"/>
          <w:szCs w:val="22"/>
        </w:rPr>
        <w:t>знать/понимать</w:t>
      </w:r>
    </w:p>
    <w:p w:rsidR="00E67821" w:rsidRPr="007223FD" w:rsidRDefault="00E67821" w:rsidP="007223FD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 w:rsidRPr="007223FD">
        <w:rPr>
          <w:sz w:val="22"/>
          <w:szCs w:val="22"/>
        </w:rPr>
        <w:t>основные виды и жанры искусства;</w:t>
      </w:r>
    </w:p>
    <w:p w:rsidR="00E67821" w:rsidRPr="007223FD" w:rsidRDefault="00E67821" w:rsidP="007223FD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 w:rsidRPr="007223FD">
        <w:rPr>
          <w:sz w:val="22"/>
          <w:szCs w:val="22"/>
        </w:rPr>
        <w:t>изученные направления и стили мировой художественной культуры;</w:t>
      </w:r>
    </w:p>
    <w:p w:rsidR="00E67821" w:rsidRPr="007223FD" w:rsidRDefault="00E67821" w:rsidP="007223FD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 w:rsidRPr="007223FD">
        <w:rPr>
          <w:sz w:val="22"/>
          <w:szCs w:val="22"/>
        </w:rPr>
        <w:t>шедевры мировой художественной культуры;</w:t>
      </w:r>
    </w:p>
    <w:p w:rsidR="00E67821" w:rsidRPr="007223FD" w:rsidRDefault="00E67821" w:rsidP="007223FD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 w:rsidRPr="007223FD">
        <w:rPr>
          <w:sz w:val="22"/>
          <w:szCs w:val="22"/>
        </w:rPr>
        <w:t>особенности языка различных видов искусства;</w:t>
      </w:r>
    </w:p>
    <w:p w:rsidR="00E67821" w:rsidRPr="007223FD" w:rsidRDefault="00E67821" w:rsidP="007223FD">
      <w:pPr>
        <w:overflowPunct w:val="0"/>
        <w:autoSpaceDE w:val="0"/>
        <w:autoSpaceDN w:val="0"/>
        <w:adjustRightInd w:val="0"/>
        <w:spacing w:before="240"/>
        <w:ind w:left="567"/>
        <w:jc w:val="both"/>
        <w:textAlignment w:val="baseline"/>
        <w:rPr>
          <w:b/>
          <w:bCs/>
          <w:sz w:val="22"/>
          <w:szCs w:val="22"/>
        </w:rPr>
      </w:pPr>
      <w:r w:rsidRPr="007223FD">
        <w:rPr>
          <w:b/>
          <w:bCs/>
          <w:sz w:val="22"/>
          <w:szCs w:val="22"/>
        </w:rPr>
        <w:lastRenderedPageBreak/>
        <w:t>уметь</w:t>
      </w:r>
    </w:p>
    <w:p w:rsidR="00E67821" w:rsidRPr="007223FD" w:rsidRDefault="00E67821" w:rsidP="007223FD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 w:rsidRPr="007223FD">
        <w:rPr>
          <w:sz w:val="22"/>
          <w:szCs w:val="22"/>
        </w:rPr>
        <w:t>узнавать изученные произведения и соотносить их с определенной эпохой, стилем, направлением.</w:t>
      </w:r>
    </w:p>
    <w:p w:rsidR="00E67821" w:rsidRPr="007223FD" w:rsidRDefault="00E67821" w:rsidP="007223FD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 w:rsidRPr="007223FD">
        <w:rPr>
          <w:sz w:val="22"/>
          <w:szCs w:val="22"/>
        </w:rPr>
        <w:t>устанавливать стилевые и сюжетные связи между произведениями разных видов искусства;</w:t>
      </w:r>
    </w:p>
    <w:p w:rsidR="00E67821" w:rsidRPr="007223FD" w:rsidRDefault="00E67821" w:rsidP="007223FD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 w:rsidRPr="007223FD">
        <w:rPr>
          <w:sz w:val="22"/>
          <w:szCs w:val="22"/>
        </w:rPr>
        <w:t>пользоваться различными источниками информации о мировой художественной культуре;</w:t>
      </w:r>
    </w:p>
    <w:p w:rsidR="00E67821" w:rsidRPr="007223FD" w:rsidRDefault="00E67821" w:rsidP="007223FD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 w:rsidRPr="007223FD">
        <w:rPr>
          <w:sz w:val="22"/>
          <w:szCs w:val="22"/>
        </w:rPr>
        <w:t>выполнять учебные и творческие задания (доклады, сообщения);</w:t>
      </w:r>
    </w:p>
    <w:p w:rsidR="00E67821" w:rsidRPr="007223FD" w:rsidRDefault="00E67821" w:rsidP="007223FD">
      <w:pPr>
        <w:overflowPunct w:val="0"/>
        <w:autoSpaceDE w:val="0"/>
        <w:autoSpaceDN w:val="0"/>
        <w:adjustRightInd w:val="0"/>
        <w:spacing w:before="240" w:after="120"/>
        <w:ind w:left="567"/>
        <w:jc w:val="both"/>
        <w:textAlignment w:val="baseline"/>
        <w:rPr>
          <w:sz w:val="22"/>
          <w:szCs w:val="22"/>
        </w:rPr>
      </w:pPr>
      <w:r w:rsidRPr="007223FD">
        <w:rPr>
          <w:b/>
          <w:bCs/>
          <w:sz w:val="22"/>
          <w:szCs w:val="22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223FD">
        <w:rPr>
          <w:sz w:val="22"/>
          <w:szCs w:val="22"/>
        </w:rPr>
        <w:t>для</w:t>
      </w:r>
      <w:proofErr w:type="gramEnd"/>
      <w:r w:rsidRPr="007223FD">
        <w:rPr>
          <w:sz w:val="22"/>
          <w:szCs w:val="22"/>
        </w:rPr>
        <w:t xml:space="preserve">: </w:t>
      </w:r>
    </w:p>
    <w:p w:rsidR="00E67821" w:rsidRPr="007223FD" w:rsidRDefault="00E67821" w:rsidP="007223FD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 w:rsidRPr="007223FD">
        <w:rPr>
          <w:sz w:val="22"/>
          <w:szCs w:val="22"/>
        </w:rPr>
        <w:t>выбора путей своего культурного развития;</w:t>
      </w:r>
    </w:p>
    <w:p w:rsidR="00E67821" w:rsidRPr="007223FD" w:rsidRDefault="00E67821" w:rsidP="007223FD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 w:rsidRPr="007223FD">
        <w:rPr>
          <w:sz w:val="22"/>
          <w:szCs w:val="22"/>
        </w:rPr>
        <w:t>организации личного и коллективного досуга;</w:t>
      </w:r>
    </w:p>
    <w:p w:rsidR="00E67821" w:rsidRPr="007223FD" w:rsidRDefault="00E67821" w:rsidP="007223FD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 w:rsidRPr="007223FD">
        <w:rPr>
          <w:sz w:val="22"/>
          <w:szCs w:val="22"/>
        </w:rPr>
        <w:t>выражения собственного суждения о произведениях классики и современного искусства;</w:t>
      </w:r>
    </w:p>
    <w:p w:rsidR="00E67821" w:rsidRPr="007223FD" w:rsidRDefault="00E67821" w:rsidP="007223FD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 w:rsidRPr="007223FD">
        <w:rPr>
          <w:sz w:val="22"/>
          <w:szCs w:val="22"/>
        </w:rPr>
        <w:t>самостоятельного художественного творчества.</w:t>
      </w:r>
    </w:p>
    <w:p w:rsidR="00E67821" w:rsidRPr="007223FD" w:rsidRDefault="00E67821" w:rsidP="007223F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2"/>
          <w:szCs w:val="22"/>
        </w:rPr>
      </w:pPr>
    </w:p>
    <w:p w:rsidR="00E67821" w:rsidRPr="007223FD" w:rsidRDefault="00E67821" w:rsidP="007223F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2"/>
          <w:szCs w:val="22"/>
        </w:rPr>
      </w:pPr>
    </w:p>
    <w:p w:rsidR="00E67821" w:rsidRPr="007223FD" w:rsidRDefault="00E67821" w:rsidP="007223F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2"/>
          <w:szCs w:val="22"/>
        </w:rPr>
      </w:pPr>
    </w:p>
    <w:p w:rsidR="00E67821" w:rsidRPr="007223FD" w:rsidRDefault="00E67821" w:rsidP="007223F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2"/>
          <w:szCs w:val="22"/>
        </w:rPr>
      </w:pPr>
    </w:p>
    <w:p w:rsidR="00E67821" w:rsidRDefault="00E67821" w:rsidP="008B26A4">
      <w:pPr>
        <w:ind w:left="-539" w:firstLine="709"/>
        <w:jc w:val="both"/>
      </w:pPr>
    </w:p>
    <w:p w:rsidR="00E67821" w:rsidRDefault="00E67821" w:rsidP="008B26A4">
      <w:pPr>
        <w:ind w:left="-539" w:firstLine="709"/>
        <w:jc w:val="both"/>
      </w:pPr>
    </w:p>
    <w:p w:rsidR="00E67821" w:rsidRDefault="00E67821" w:rsidP="008B26A4">
      <w:pPr>
        <w:ind w:left="-539" w:firstLine="709"/>
        <w:jc w:val="both"/>
      </w:pPr>
    </w:p>
    <w:p w:rsidR="00E67821" w:rsidRDefault="00E67821" w:rsidP="008B26A4">
      <w:r>
        <w:rPr>
          <w:b/>
          <w:bCs/>
        </w:rPr>
        <w:t xml:space="preserve">     </w:t>
      </w:r>
    </w:p>
    <w:p w:rsidR="00E67821" w:rsidRDefault="00E67821" w:rsidP="008B26A4">
      <w:pPr>
        <w:ind w:left="-540"/>
        <w:jc w:val="both"/>
        <w:rPr>
          <w:b/>
          <w:bCs/>
        </w:rPr>
      </w:pPr>
    </w:p>
    <w:p w:rsidR="00E67821" w:rsidRDefault="00E67821" w:rsidP="008B26A4">
      <w:pPr>
        <w:ind w:left="-540"/>
        <w:jc w:val="center"/>
        <w:rPr>
          <w:b/>
          <w:bCs/>
        </w:rPr>
      </w:pPr>
    </w:p>
    <w:p w:rsidR="00E67821" w:rsidRDefault="00E67821" w:rsidP="008B26A4">
      <w:pPr>
        <w:ind w:left="-540"/>
        <w:jc w:val="center"/>
        <w:rPr>
          <w:b/>
          <w:bCs/>
        </w:rPr>
      </w:pPr>
    </w:p>
    <w:p w:rsidR="00E67821" w:rsidRDefault="00E67821" w:rsidP="008B26A4">
      <w:pPr>
        <w:ind w:left="-540"/>
        <w:jc w:val="center"/>
        <w:rPr>
          <w:b/>
          <w:bCs/>
        </w:rPr>
      </w:pPr>
    </w:p>
    <w:p w:rsidR="00E67821" w:rsidRDefault="00E67821" w:rsidP="008B26A4">
      <w:pPr>
        <w:ind w:left="-540"/>
        <w:jc w:val="center"/>
        <w:rPr>
          <w:b/>
          <w:bCs/>
        </w:rPr>
      </w:pPr>
    </w:p>
    <w:p w:rsidR="00E67821" w:rsidRDefault="00E67821" w:rsidP="008B26A4">
      <w:pPr>
        <w:ind w:left="-540"/>
        <w:jc w:val="center"/>
        <w:rPr>
          <w:b/>
          <w:bCs/>
        </w:rPr>
      </w:pPr>
    </w:p>
    <w:p w:rsidR="00E67821" w:rsidRDefault="00E67821" w:rsidP="008B26A4">
      <w:pPr>
        <w:ind w:left="-540"/>
        <w:jc w:val="center"/>
        <w:rPr>
          <w:b/>
          <w:bCs/>
        </w:rPr>
      </w:pPr>
    </w:p>
    <w:p w:rsidR="00E67821" w:rsidRDefault="00E67821" w:rsidP="008B26A4">
      <w:pPr>
        <w:ind w:left="-540"/>
        <w:jc w:val="center"/>
        <w:rPr>
          <w:b/>
          <w:bCs/>
        </w:rPr>
      </w:pPr>
    </w:p>
    <w:p w:rsidR="00E67821" w:rsidRDefault="00E67821" w:rsidP="008B26A4">
      <w:pPr>
        <w:ind w:left="-540"/>
        <w:jc w:val="center"/>
        <w:rPr>
          <w:b/>
          <w:bCs/>
        </w:rPr>
      </w:pPr>
    </w:p>
    <w:p w:rsidR="00E67821" w:rsidRDefault="00E67821" w:rsidP="008B26A4">
      <w:pPr>
        <w:ind w:left="-540"/>
        <w:jc w:val="center"/>
        <w:rPr>
          <w:b/>
          <w:bCs/>
        </w:rPr>
      </w:pPr>
    </w:p>
    <w:p w:rsidR="00E67821" w:rsidRDefault="00E67821" w:rsidP="008B26A4">
      <w:pPr>
        <w:ind w:left="-540"/>
        <w:jc w:val="center"/>
        <w:rPr>
          <w:b/>
          <w:bCs/>
        </w:rPr>
      </w:pPr>
    </w:p>
    <w:p w:rsidR="00E67821" w:rsidRDefault="00E67821" w:rsidP="008B26A4">
      <w:pPr>
        <w:ind w:left="-540"/>
        <w:jc w:val="center"/>
        <w:rPr>
          <w:b/>
          <w:bCs/>
        </w:rPr>
      </w:pPr>
    </w:p>
    <w:p w:rsidR="00E67821" w:rsidRDefault="00E67821" w:rsidP="008B26A4">
      <w:pPr>
        <w:ind w:left="-540"/>
        <w:jc w:val="center"/>
        <w:rPr>
          <w:b/>
          <w:bCs/>
        </w:rPr>
      </w:pPr>
    </w:p>
    <w:p w:rsidR="00E67821" w:rsidRDefault="00E67821" w:rsidP="008B26A4">
      <w:pPr>
        <w:ind w:left="-540"/>
        <w:jc w:val="center"/>
        <w:rPr>
          <w:b/>
          <w:bCs/>
        </w:rPr>
      </w:pPr>
    </w:p>
    <w:p w:rsidR="00E67821" w:rsidRDefault="00E67821" w:rsidP="008B26A4">
      <w:pPr>
        <w:ind w:left="-540"/>
        <w:jc w:val="center"/>
        <w:rPr>
          <w:b/>
          <w:bCs/>
        </w:rPr>
      </w:pPr>
    </w:p>
    <w:p w:rsidR="00E67821" w:rsidRDefault="00E67821" w:rsidP="008B26A4">
      <w:pPr>
        <w:ind w:left="-540"/>
        <w:jc w:val="center"/>
        <w:rPr>
          <w:b/>
          <w:bCs/>
        </w:rPr>
      </w:pPr>
    </w:p>
    <w:p w:rsidR="00E67821" w:rsidRDefault="00E67821" w:rsidP="008B26A4">
      <w:pPr>
        <w:ind w:left="-540"/>
        <w:jc w:val="center"/>
        <w:rPr>
          <w:b/>
          <w:bCs/>
        </w:rPr>
      </w:pPr>
      <w:r>
        <w:rPr>
          <w:b/>
          <w:bCs/>
        </w:rPr>
        <w:lastRenderedPageBreak/>
        <w:t>КАЛЕНДАРНО-ТЕМАТИЧЕСКОЕ ПЛАНИРОВАНИЕ</w:t>
      </w:r>
    </w:p>
    <w:p w:rsidR="00E67821" w:rsidRDefault="00E67821" w:rsidP="008B26A4">
      <w:pPr>
        <w:ind w:left="-540"/>
        <w:jc w:val="both"/>
        <w:rPr>
          <w:b/>
          <w:bCs/>
        </w:rPr>
      </w:pPr>
    </w:p>
    <w:p w:rsidR="00E67821" w:rsidRDefault="00E67821" w:rsidP="008B26A4">
      <w:pPr>
        <w:numPr>
          <w:ilvl w:val="0"/>
          <w:numId w:val="10"/>
        </w:numPr>
        <w:jc w:val="center"/>
        <w:rPr>
          <w:b/>
          <w:bCs/>
        </w:rPr>
      </w:pPr>
      <w:r>
        <w:rPr>
          <w:b/>
          <w:bCs/>
        </w:rPr>
        <w:t>КЛАСС</w:t>
      </w:r>
    </w:p>
    <w:p w:rsidR="00E67821" w:rsidRDefault="00E67821" w:rsidP="008B26A4">
      <w:pPr>
        <w:ind w:left="-540"/>
        <w:rPr>
          <w:b/>
          <w:bCs/>
        </w:rPr>
      </w:pPr>
    </w:p>
    <w:tbl>
      <w:tblPr>
        <w:tblW w:w="1503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907"/>
        <w:gridCol w:w="2158"/>
        <w:gridCol w:w="5428"/>
        <w:gridCol w:w="1690"/>
        <w:gridCol w:w="2299"/>
        <w:gridCol w:w="2549"/>
      </w:tblGrid>
      <w:tr w:rsidR="00E67821">
        <w:tc>
          <w:tcPr>
            <w:tcW w:w="907" w:type="dxa"/>
            <w:gridSpan w:val="2"/>
          </w:tcPr>
          <w:p w:rsidR="00E67821" w:rsidRPr="003B123D" w:rsidRDefault="00E67821" w:rsidP="003B123D">
            <w:pPr>
              <w:jc w:val="center"/>
              <w:rPr>
                <w:b/>
                <w:bCs/>
              </w:rPr>
            </w:pPr>
            <w:r w:rsidRPr="003B123D">
              <w:rPr>
                <w:b/>
                <w:bCs/>
              </w:rPr>
              <w:t>№</w:t>
            </w:r>
          </w:p>
          <w:p w:rsidR="00E67821" w:rsidRPr="003B123D" w:rsidRDefault="00E67821" w:rsidP="003B123D">
            <w:pPr>
              <w:jc w:val="center"/>
              <w:rPr>
                <w:b/>
                <w:bCs/>
              </w:rPr>
            </w:pPr>
            <w:r w:rsidRPr="003B123D">
              <w:rPr>
                <w:b/>
                <w:bCs/>
              </w:rPr>
              <w:t>урока</w:t>
            </w:r>
          </w:p>
        </w:tc>
        <w:tc>
          <w:tcPr>
            <w:tcW w:w="2159" w:type="dxa"/>
          </w:tcPr>
          <w:p w:rsidR="00E67821" w:rsidRPr="003B123D" w:rsidRDefault="00E67821" w:rsidP="003B123D">
            <w:pPr>
              <w:jc w:val="center"/>
              <w:rPr>
                <w:b/>
                <w:bCs/>
              </w:rPr>
            </w:pPr>
            <w:r w:rsidRPr="003B123D">
              <w:rPr>
                <w:b/>
                <w:bCs/>
              </w:rPr>
              <w:t>Тема</w:t>
            </w:r>
          </w:p>
        </w:tc>
        <w:tc>
          <w:tcPr>
            <w:tcW w:w="5430" w:type="dxa"/>
          </w:tcPr>
          <w:p w:rsidR="00E67821" w:rsidRPr="003B123D" w:rsidRDefault="00E67821" w:rsidP="003B123D">
            <w:pPr>
              <w:jc w:val="center"/>
              <w:rPr>
                <w:b/>
                <w:bCs/>
              </w:rPr>
            </w:pPr>
            <w:r w:rsidRPr="003B123D">
              <w:rPr>
                <w:b/>
                <w:bCs/>
              </w:rPr>
              <w:t>Содержание                                                                                                                                                              материала</w:t>
            </w:r>
          </w:p>
        </w:tc>
        <w:tc>
          <w:tcPr>
            <w:tcW w:w="1691" w:type="dxa"/>
          </w:tcPr>
          <w:p w:rsidR="00E67821" w:rsidRPr="003B123D" w:rsidRDefault="00E67821" w:rsidP="003B123D">
            <w:pPr>
              <w:jc w:val="center"/>
              <w:rPr>
                <w:b/>
                <w:bCs/>
              </w:rPr>
            </w:pPr>
            <w:r w:rsidRPr="003B123D">
              <w:rPr>
                <w:b/>
                <w:bCs/>
              </w:rPr>
              <w:t>Количество часов</w:t>
            </w:r>
          </w:p>
        </w:tc>
        <w:tc>
          <w:tcPr>
            <w:tcW w:w="2300" w:type="dxa"/>
          </w:tcPr>
          <w:p w:rsidR="00E67821" w:rsidRPr="003B123D" w:rsidRDefault="00E67821" w:rsidP="003B123D">
            <w:pPr>
              <w:jc w:val="center"/>
              <w:rPr>
                <w:b/>
                <w:bCs/>
              </w:rPr>
            </w:pPr>
            <w:r w:rsidRPr="003B123D">
              <w:rPr>
                <w:b/>
                <w:bCs/>
              </w:rPr>
              <w:t>График изучения (недели/четверть)</w:t>
            </w:r>
          </w:p>
        </w:tc>
        <w:tc>
          <w:tcPr>
            <w:tcW w:w="2550" w:type="dxa"/>
          </w:tcPr>
          <w:p w:rsidR="00E67821" w:rsidRPr="003B123D" w:rsidRDefault="00E67821" w:rsidP="003B123D">
            <w:pPr>
              <w:jc w:val="center"/>
              <w:rPr>
                <w:b/>
                <w:bCs/>
              </w:rPr>
            </w:pPr>
            <w:r w:rsidRPr="003B123D">
              <w:rPr>
                <w:b/>
                <w:bCs/>
              </w:rPr>
              <w:t>Фактически</w:t>
            </w:r>
          </w:p>
        </w:tc>
      </w:tr>
      <w:tr w:rsidR="00E67821">
        <w:tc>
          <w:tcPr>
            <w:tcW w:w="10187" w:type="dxa"/>
            <w:gridSpan w:val="5"/>
          </w:tcPr>
          <w:p w:rsidR="00E67821" w:rsidRPr="003B123D" w:rsidRDefault="00E67821" w:rsidP="003B123D">
            <w:pPr>
              <w:jc w:val="center"/>
              <w:rPr>
                <w:b/>
                <w:bCs/>
              </w:rPr>
            </w:pPr>
            <w:r w:rsidRPr="003B123D">
              <w:rPr>
                <w:b/>
                <w:bCs/>
                <w:lang w:val="en-US"/>
              </w:rPr>
              <w:t>I</w:t>
            </w:r>
            <w:r w:rsidRPr="003B123D">
              <w:rPr>
                <w:b/>
                <w:bCs/>
              </w:rPr>
              <w:t>. Древние цивилизации (6 часов)</w:t>
            </w:r>
          </w:p>
        </w:tc>
        <w:tc>
          <w:tcPr>
            <w:tcW w:w="2300" w:type="dxa"/>
          </w:tcPr>
          <w:p w:rsidR="00E67821" w:rsidRPr="003B123D" w:rsidRDefault="00E67821" w:rsidP="003B123D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2550" w:type="dxa"/>
          </w:tcPr>
          <w:p w:rsidR="00E67821" w:rsidRPr="003B123D" w:rsidRDefault="00E67821" w:rsidP="003B123D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67821">
        <w:tc>
          <w:tcPr>
            <w:tcW w:w="907" w:type="dxa"/>
            <w:gridSpan w:val="2"/>
          </w:tcPr>
          <w:p w:rsidR="00E67821" w:rsidRDefault="00E67821" w:rsidP="003B123D">
            <w:pPr>
              <w:jc w:val="both"/>
            </w:pPr>
            <w:r>
              <w:t xml:space="preserve">   1</w:t>
            </w:r>
          </w:p>
        </w:tc>
        <w:tc>
          <w:tcPr>
            <w:tcW w:w="2159" w:type="dxa"/>
          </w:tcPr>
          <w:p w:rsidR="00E67821" w:rsidRDefault="00E67821" w:rsidP="003B123D">
            <w:pPr>
              <w:jc w:val="both"/>
            </w:pPr>
            <w:r>
              <w:t xml:space="preserve">Первые художники Земли  </w:t>
            </w:r>
          </w:p>
        </w:tc>
        <w:tc>
          <w:tcPr>
            <w:tcW w:w="5430" w:type="dxa"/>
          </w:tcPr>
          <w:p w:rsidR="00E67821" w:rsidRDefault="00E67821">
            <w:r>
              <w:t xml:space="preserve">Роль мифа в культуре.   Древние образы и символы. Живопись </w:t>
            </w:r>
            <w:proofErr w:type="spellStart"/>
            <w:r>
              <w:t>Альтамиры</w:t>
            </w:r>
            <w:proofErr w:type="spellEnd"/>
            <w:r>
              <w:t>. Зарождение архитектуры, её связь с религиозными верованиями и представлениями человека. Театр, музыка и танцы.</w:t>
            </w:r>
          </w:p>
        </w:tc>
        <w:tc>
          <w:tcPr>
            <w:tcW w:w="1691" w:type="dxa"/>
          </w:tcPr>
          <w:p w:rsidR="00E67821" w:rsidRDefault="00E67821" w:rsidP="003B123D">
            <w:pPr>
              <w:jc w:val="center"/>
            </w:pPr>
            <w:r>
              <w:t>1</w:t>
            </w:r>
          </w:p>
        </w:tc>
        <w:tc>
          <w:tcPr>
            <w:tcW w:w="2300" w:type="dxa"/>
          </w:tcPr>
          <w:p w:rsidR="00E67821" w:rsidRDefault="00E67821" w:rsidP="003B123D">
            <w:pPr>
              <w:jc w:val="center"/>
            </w:pPr>
          </w:p>
        </w:tc>
        <w:tc>
          <w:tcPr>
            <w:tcW w:w="2550" w:type="dxa"/>
          </w:tcPr>
          <w:p w:rsidR="00E67821" w:rsidRDefault="00E67821" w:rsidP="003B123D">
            <w:pPr>
              <w:jc w:val="center"/>
            </w:pPr>
          </w:p>
        </w:tc>
      </w:tr>
      <w:tr w:rsidR="00E67821">
        <w:tc>
          <w:tcPr>
            <w:tcW w:w="907" w:type="dxa"/>
            <w:gridSpan w:val="2"/>
          </w:tcPr>
          <w:p w:rsidR="00E67821" w:rsidRDefault="00E67821" w:rsidP="00727033">
            <w:pPr>
              <w:jc w:val="center"/>
            </w:pPr>
            <w:r>
              <w:t>2</w:t>
            </w:r>
          </w:p>
        </w:tc>
        <w:tc>
          <w:tcPr>
            <w:tcW w:w="2159" w:type="dxa"/>
          </w:tcPr>
          <w:p w:rsidR="00E67821" w:rsidRDefault="00E67821">
            <w:r>
              <w:t>Архитектура страны фараонов</w:t>
            </w:r>
          </w:p>
        </w:tc>
        <w:tc>
          <w:tcPr>
            <w:tcW w:w="5430" w:type="dxa"/>
            <w:vMerge w:val="restart"/>
          </w:tcPr>
          <w:p w:rsidR="00E67821" w:rsidRDefault="00E67821">
            <w:r>
              <w:t>Мировое значение древнеегипетской цивилизации. Пирамиды в Гизе как выдающиеся памятники мирового зодчества и одно из чудес света. Скальные гробницы и храмы Среднего и Нового царств.</w:t>
            </w:r>
          </w:p>
        </w:tc>
        <w:tc>
          <w:tcPr>
            <w:tcW w:w="1691" w:type="dxa"/>
          </w:tcPr>
          <w:p w:rsidR="00E67821" w:rsidRDefault="00E67821" w:rsidP="003B123D">
            <w:pPr>
              <w:jc w:val="center"/>
            </w:pPr>
            <w:r>
              <w:t>1</w:t>
            </w:r>
          </w:p>
        </w:tc>
        <w:tc>
          <w:tcPr>
            <w:tcW w:w="2300" w:type="dxa"/>
          </w:tcPr>
          <w:p w:rsidR="00E67821" w:rsidRDefault="00E67821" w:rsidP="003B123D">
            <w:pPr>
              <w:jc w:val="center"/>
            </w:pPr>
          </w:p>
        </w:tc>
        <w:tc>
          <w:tcPr>
            <w:tcW w:w="2550" w:type="dxa"/>
          </w:tcPr>
          <w:p w:rsidR="00E67821" w:rsidRDefault="00E67821" w:rsidP="003B123D">
            <w:pPr>
              <w:jc w:val="center"/>
            </w:pPr>
          </w:p>
        </w:tc>
      </w:tr>
      <w:tr w:rsidR="00E67821">
        <w:tc>
          <w:tcPr>
            <w:tcW w:w="907" w:type="dxa"/>
            <w:gridSpan w:val="2"/>
          </w:tcPr>
          <w:p w:rsidR="00E67821" w:rsidRDefault="00E67821" w:rsidP="00727033">
            <w:pPr>
              <w:jc w:val="center"/>
            </w:pPr>
            <w:r>
              <w:t>3</w:t>
            </w:r>
          </w:p>
        </w:tc>
        <w:tc>
          <w:tcPr>
            <w:tcW w:w="2159" w:type="dxa"/>
          </w:tcPr>
          <w:p w:rsidR="00E67821" w:rsidRDefault="00E67821">
            <w:r>
              <w:t>Архитектура страны фараонов</w:t>
            </w:r>
          </w:p>
        </w:tc>
        <w:tc>
          <w:tcPr>
            <w:tcW w:w="5430" w:type="dxa"/>
            <w:vMerge/>
          </w:tcPr>
          <w:p w:rsidR="00E67821" w:rsidRDefault="00E67821"/>
        </w:tc>
        <w:tc>
          <w:tcPr>
            <w:tcW w:w="1691" w:type="dxa"/>
          </w:tcPr>
          <w:p w:rsidR="00E67821" w:rsidRDefault="00E67821" w:rsidP="003B123D">
            <w:pPr>
              <w:jc w:val="center"/>
            </w:pPr>
            <w:r>
              <w:t>1</w:t>
            </w:r>
          </w:p>
        </w:tc>
        <w:tc>
          <w:tcPr>
            <w:tcW w:w="2300" w:type="dxa"/>
          </w:tcPr>
          <w:p w:rsidR="00E67821" w:rsidRDefault="00E67821" w:rsidP="003B123D">
            <w:pPr>
              <w:jc w:val="center"/>
            </w:pPr>
          </w:p>
        </w:tc>
        <w:tc>
          <w:tcPr>
            <w:tcW w:w="2550" w:type="dxa"/>
          </w:tcPr>
          <w:p w:rsidR="00E67821" w:rsidRDefault="00E67821" w:rsidP="003B123D">
            <w:pPr>
              <w:jc w:val="center"/>
            </w:pPr>
          </w:p>
        </w:tc>
      </w:tr>
      <w:tr w:rsidR="00E67821">
        <w:tc>
          <w:tcPr>
            <w:tcW w:w="907" w:type="dxa"/>
            <w:gridSpan w:val="2"/>
          </w:tcPr>
          <w:p w:rsidR="00E67821" w:rsidRDefault="00E67821" w:rsidP="003B123D">
            <w:pPr>
              <w:jc w:val="both"/>
            </w:pPr>
            <w:r>
              <w:t xml:space="preserve">  4</w:t>
            </w:r>
          </w:p>
        </w:tc>
        <w:tc>
          <w:tcPr>
            <w:tcW w:w="2159" w:type="dxa"/>
          </w:tcPr>
          <w:p w:rsidR="00E67821" w:rsidRDefault="00E67821" w:rsidP="003B123D">
            <w:pPr>
              <w:jc w:val="both"/>
            </w:pPr>
            <w:r>
              <w:t>Изобразительное искусство и музыка Египта</w:t>
            </w:r>
          </w:p>
        </w:tc>
        <w:tc>
          <w:tcPr>
            <w:tcW w:w="5430" w:type="dxa"/>
          </w:tcPr>
          <w:p w:rsidR="00E67821" w:rsidRDefault="00E67821" w:rsidP="003B123D">
            <w:pPr>
              <w:jc w:val="both"/>
            </w:pPr>
            <w:r>
              <w:t>Гигантизм и неизменность канона – примета Вечной жизни в изобразительном искусстве Древнего Египта.</w:t>
            </w:r>
          </w:p>
        </w:tc>
        <w:tc>
          <w:tcPr>
            <w:tcW w:w="1691" w:type="dxa"/>
          </w:tcPr>
          <w:p w:rsidR="00E67821" w:rsidRDefault="00E67821" w:rsidP="003B123D">
            <w:pPr>
              <w:jc w:val="center"/>
            </w:pPr>
            <w:r>
              <w:t>1</w:t>
            </w:r>
          </w:p>
        </w:tc>
        <w:tc>
          <w:tcPr>
            <w:tcW w:w="2300" w:type="dxa"/>
          </w:tcPr>
          <w:p w:rsidR="00E67821" w:rsidRDefault="00E67821" w:rsidP="003B123D">
            <w:pPr>
              <w:jc w:val="center"/>
            </w:pPr>
          </w:p>
        </w:tc>
        <w:tc>
          <w:tcPr>
            <w:tcW w:w="2550" w:type="dxa"/>
          </w:tcPr>
          <w:p w:rsidR="00E67821" w:rsidRDefault="00E67821" w:rsidP="003B123D">
            <w:pPr>
              <w:jc w:val="center"/>
            </w:pPr>
          </w:p>
        </w:tc>
      </w:tr>
      <w:tr w:rsidR="00E67821">
        <w:tc>
          <w:tcPr>
            <w:tcW w:w="907" w:type="dxa"/>
            <w:gridSpan w:val="2"/>
          </w:tcPr>
          <w:p w:rsidR="00E67821" w:rsidRDefault="00E67821" w:rsidP="003B123D">
            <w:pPr>
              <w:jc w:val="both"/>
            </w:pPr>
            <w:r>
              <w:t xml:space="preserve">  5</w:t>
            </w:r>
          </w:p>
        </w:tc>
        <w:tc>
          <w:tcPr>
            <w:tcW w:w="2159" w:type="dxa"/>
          </w:tcPr>
          <w:p w:rsidR="00E67821" w:rsidRDefault="00E67821" w:rsidP="003B123D">
            <w:pPr>
              <w:jc w:val="both"/>
            </w:pPr>
            <w:r>
              <w:t>Художественная культура Древней Передней Азии.</w:t>
            </w:r>
          </w:p>
        </w:tc>
        <w:tc>
          <w:tcPr>
            <w:tcW w:w="5430" w:type="dxa"/>
          </w:tcPr>
          <w:p w:rsidR="00E67821" w:rsidRDefault="00E67821" w:rsidP="003B123D">
            <w:pPr>
              <w:jc w:val="both"/>
            </w:pPr>
            <w:r>
              <w:t>Особенности художественной культуры Междуречья. Аскетизм и красочность архитектурных ансамблей Вавилона.</w:t>
            </w:r>
          </w:p>
        </w:tc>
        <w:tc>
          <w:tcPr>
            <w:tcW w:w="1691" w:type="dxa"/>
          </w:tcPr>
          <w:p w:rsidR="00E67821" w:rsidRDefault="00E67821" w:rsidP="003B123D">
            <w:pPr>
              <w:jc w:val="center"/>
            </w:pPr>
            <w:r>
              <w:t>1</w:t>
            </w:r>
          </w:p>
        </w:tc>
        <w:tc>
          <w:tcPr>
            <w:tcW w:w="2300" w:type="dxa"/>
          </w:tcPr>
          <w:p w:rsidR="00E67821" w:rsidRDefault="00E67821" w:rsidP="003B123D">
            <w:pPr>
              <w:jc w:val="center"/>
            </w:pPr>
          </w:p>
        </w:tc>
        <w:tc>
          <w:tcPr>
            <w:tcW w:w="2550" w:type="dxa"/>
          </w:tcPr>
          <w:p w:rsidR="00E67821" w:rsidRDefault="00E67821" w:rsidP="003B123D">
            <w:pPr>
              <w:jc w:val="center"/>
            </w:pPr>
          </w:p>
        </w:tc>
      </w:tr>
      <w:tr w:rsidR="00E67821">
        <w:tc>
          <w:tcPr>
            <w:tcW w:w="907" w:type="dxa"/>
            <w:gridSpan w:val="2"/>
          </w:tcPr>
          <w:p w:rsidR="00E67821" w:rsidRDefault="00E67821" w:rsidP="003B123D">
            <w:pPr>
              <w:ind w:left="-288" w:firstLine="288"/>
              <w:jc w:val="both"/>
            </w:pPr>
            <w:r>
              <w:t xml:space="preserve">  6</w:t>
            </w:r>
          </w:p>
        </w:tc>
        <w:tc>
          <w:tcPr>
            <w:tcW w:w="2159" w:type="dxa"/>
          </w:tcPr>
          <w:p w:rsidR="00E67821" w:rsidRDefault="00E67821" w:rsidP="003B123D">
            <w:pPr>
              <w:jc w:val="both"/>
            </w:pPr>
            <w:r>
              <w:t>Искусство доколумбовой Америки.</w:t>
            </w:r>
          </w:p>
        </w:tc>
        <w:tc>
          <w:tcPr>
            <w:tcW w:w="5430" w:type="dxa"/>
          </w:tcPr>
          <w:p w:rsidR="00E67821" w:rsidRDefault="00E67821" w:rsidP="003B123D">
            <w:pPr>
              <w:jc w:val="center"/>
            </w:pPr>
            <w:r>
              <w:t>Оригинальный и самобытный характер художественной культуры доколумбовой Америки. Отражение мифологических представлений майя и ацтеков в архитектуре и рельефах.</w:t>
            </w:r>
          </w:p>
        </w:tc>
        <w:tc>
          <w:tcPr>
            <w:tcW w:w="1691" w:type="dxa"/>
          </w:tcPr>
          <w:p w:rsidR="00E67821" w:rsidRDefault="00E67821" w:rsidP="003B123D">
            <w:pPr>
              <w:jc w:val="center"/>
            </w:pPr>
            <w:r>
              <w:t>1</w:t>
            </w:r>
          </w:p>
        </w:tc>
        <w:tc>
          <w:tcPr>
            <w:tcW w:w="2300" w:type="dxa"/>
          </w:tcPr>
          <w:p w:rsidR="00E67821" w:rsidRDefault="00E67821" w:rsidP="003B123D">
            <w:pPr>
              <w:jc w:val="center"/>
            </w:pPr>
          </w:p>
        </w:tc>
        <w:tc>
          <w:tcPr>
            <w:tcW w:w="2550" w:type="dxa"/>
          </w:tcPr>
          <w:p w:rsidR="00E67821" w:rsidRDefault="00E67821" w:rsidP="003B123D">
            <w:pPr>
              <w:jc w:val="center"/>
            </w:pPr>
          </w:p>
        </w:tc>
      </w:tr>
      <w:tr w:rsidR="00E67821">
        <w:tc>
          <w:tcPr>
            <w:tcW w:w="10187" w:type="dxa"/>
            <w:gridSpan w:val="5"/>
          </w:tcPr>
          <w:p w:rsidR="00E67821" w:rsidRDefault="00E67821" w:rsidP="003B123D">
            <w:pPr>
              <w:jc w:val="center"/>
            </w:pPr>
            <w:r w:rsidRPr="003B123D">
              <w:rPr>
                <w:b/>
                <w:bCs/>
                <w:lang w:val="en-US"/>
              </w:rPr>
              <w:t>II</w:t>
            </w:r>
            <w:r w:rsidRPr="003B123D">
              <w:rPr>
                <w:b/>
                <w:bCs/>
              </w:rPr>
              <w:t>. Культура  Античности (3 часа)</w:t>
            </w:r>
          </w:p>
        </w:tc>
        <w:tc>
          <w:tcPr>
            <w:tcW w:w="2300" w:type="dxa"/>
          </w:tcPr>
          <w:p w:rsidR="00E67821" w:rsidRPr="003B123D" w:rsidRDefault="00E67821" w:rsidP="003B123D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2550" w:type="dxa"/>
          </w:tcPr>
          <w:p w:rsidR="00E67821" w:rsidRPr="003B123D" w:rsidRDefault="00E67821" w:rsidP="003B123D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67821">
        <w:tc>
          <w:tcPr>
            <w:tcW w:w="907" w:type="dxa"/>
            <w:gridSpan w:val="2"/>
          </w:tcPr>
          <w:p w:rsidR="00E67821" w:rsidRDefault="00E67821" w:rsidP="003B123D">
            <w:pPr>
              <w:jc w:val="both"/>
            </w:pPr>
            <w:r>
              <w:t xml:space="preserve">  7</w:t>
            </w:r>
          </w:p>
        </w:tc>
        <w:tc>
          <w:tcPr>
            <w:tcW w:w="2159" w:type="dxa"/>
          </w:tcPr>
          <w:p w:rsidR="00E67821" w:rsidRDefault="00E67821" w:rsidP="003B123D">
            <w:pPr>
              <w:jc w:val="both"/>
            </w:pPr>
            <w:r>
              <w:t>Золотой век Афин</w:t>
            </w:r>
          </w:p>
        </w:tc>
        <w:tc>
          <w:tcPr>
            <w:tcW w:w="5430" w:type="dxa"/>
          </w:tcPr>
          <w:p w:rsidR="00E67821" w:rsidRDefault="00E67821" w:rsidP="003B123D">
            <w:pPr>
              <w:jc w:val="both"/>
            </w:pPr>
            <w:r>
              <w:t>Всемирно-историческое значение художественной культуры Древней Греции. Идеалы красоты в ансамбле Акрополя, общественного и культурного центра греческой цивилизации.</w:t>
            </w:r>
          </w:p>
        </w:tc>
        <w:tc>
          <w:tcPr>
            <w:tcW w:w="1691" w:type="dxa"/>
          </w:tcPr>
          <w:p w:rsidR="00E67821" w:rsidRDefault="00E67821" w:rsidP="003B123D">
            <w:pPr>
              <w:jc w:val="center"/>
            </w:pPr>
            <w:r>
              <w:t>1</w:t>
            </w:r>
          </w:p>
        </w:tc>
        <w:tc>
          <w:tcPr>
            <w:tcW w:w="2300" w:type="dxa"/>
          </w:tcPr>
          <w:p w:rsidR="00E67821" w:rsidRDefault="00E67821" w:rsidP="003B123D">
            <w:pPr>
              <w:jc w:val="center"/>
            </w:pPr>
          </w:p>
        </w:tc>
        <w:tc>
          <w:tcPr>
            <w:tcW w:w="2550" w:type="dxa"/>
          </w:tcPr>
          <w:p w:rsidR="00E67821" w:rsidRDefault="00E67821" w:rsidP="003B123D">
            <w:pPr>
              <w:jc w:val="center"/>
            </w:pPr>
          </w:p>
        </w:tc>
      </w:tr>
      <w:tr w:rsidR="00E67821">
        <w:tc>
          <w:tcPr>
            <w:tcW w:w="907" w:type="dxa"/>
            <w:gridSpan w:val="2"/>
          </w:tcPr>
          <w:p w:rsidR="00E67821" w:rsidRDefault="00E67821" w:rsidP="003B123D">
            <w:pPr>
              <w:jc w:val="both"/>
            </w:pPr>
            <w:r>
              <w:t xml:space="preserve">  8</w:t>
            </w:r>
          </w:p>
        </w:tc>
        <w:tc>
          <w:tcPr>
            <w:tcW w:w="2159" w:type="dxa"/>
          </w:tcPr>
          <w:p w:rsidR="00E67821" w:rsidRDefault="00E67821" w:rsidP="003B123D">
            <w:pPr>
              <w:jc w:val="both"/>
            </w:pPr>
            <w:r>
              <w:t>Архитектура Древнего Рима</w:t>
            </w:r>
          </w:p>
        </w:tc>
        <w:tc>
          <w:tcPr>
            <w:tcW w:w="5430" w:type="dxa"/>
          </w:tcPr>
          <w:p w:rsidR="00E67821" w:rsidRDefault="00E67821" w:rsidP="003B123D">
            <w:pPr>
              <w:jc w:val="both"/>
            </w:pPr>
            <w:r>
              <w:t xml:space="preserve">Архитектурные символы римского величия. Римский Форум, центр деловой и общественной </w:t>
            </w:r>
            <w:r>
              <w:lastRenderedPageBreak/>
              <w:t>жизни «вечного города». Пантеон – «храм всех богов». Колизей – величественная зрелищная постройка Древнего Рима.</w:t>
            </w:r>
          </w:p>
        </w:tc>
        <w:tc>
          <w:tcPr>
            <w:tcW w:w="1691" w:type="dxa"/>
          </w:tcPr>
          <w:p w:rsidR="00E67821" w:rsidRDefault="00E67821" w:rsidP="003B123D">
            <w:pPr>
              <w:jc w:val="center"/>
            </w:pPr>
            <w:r>
              <w:lastRenderedPageBreak/>
              <w:t>1</w:t>
            </w:r>
          </w:p>
        </w:tc>
        <w:tc>
          <w:tcPr>
            <w:tcW w:w="2300" w:type="dxa"/>
          </w:tcPr>
          <w:p w:rsidR="00E67821" w:rsidRDefault="00E67821" w:rsidP="003B123D">
            <w:pPr>
              <w:jc w:val="center"/>
            </w:pPr>
          </w:p>
        </w:tc>
        <w:tc>
          <w:tcPr>
            <w:tcW w:w="2550" w:type="dxa"/>
          </w:tcPr>
          <w:p w:rsidR="00E67821" w:rsidRDefault="00E67821" w:rsidP="003B123D">
            <w:pPr>
              <w:jc w:val="center"/>
            </w:pPr>
          </w:p>
        </w:tc>
      </w:tr>
      <w:tr w:rsidR="00E67821">
        <w:tc>
          <w:tcPr>
            <w:tcW w:w="907" w:type="dxa"/>
            <w:gridSpan w:val="2"/>
          </w:tcPr>
          <w:p w:rsidR="00E67821" w:rsidRDefault="00E67821" w:rsidP="003B123D">
            <w:pPr>
              <w:jc w:val="both"/>
            </w:pPr>
            <w:r>
              <w:lastRenderedPageBreak/>
              <w:t xml:space="preserve">  9</w:t>
            </w:r>
          </w:p>
        </w:tc>
        <w:tc>
          <w:tcPr>
            <w:tcW w:w="2159" w:type="dxa"/>
          </w:tcPr>
          <w:p w:rsidR="00E67821" w:rsidRDefault="00E67821" w:rsidP="003B123D">
            <w:pPr>
              <w:jc w:val="both"/>
            </w:pPr>
            <w:r>
              <w:t>Театральное и музыкальное искусство Античности.</w:t>
            </w:r>
          </w:p>
        </w:tc>
        <w:tc>
          <w:tcPr>
            <w:tcW w:w="5430" w:type="dxa"/>
          </w:tcPr>
          <w:p w:rsidR="00E67821" w:rsidRDefault="00E67821" w:rsidP="003B123D">
            <w:pPr>
              <w:jc w:val="both"/>
            </w:pPr>
            <w:r>
              <w:t>Рождение греческого театра. Особенности театрализованного действа. Музыкальное искусство Античности.</w:t>
            </w:r>
          </w:p>
        </w:tc>
        <w:tc>
          <w:tcPr>
            <w:tcW w:w="1691" w:type="dxa"/>
          </w:tcPr>
          <w:p w:rsidR="00E67821" w:rsidRDefault="00E67821" w:rsidP="003B123D">
            <w:pPr>
              <w:jc w:val="center"/>
            </w:pPr>
            <w:r>
              <w:t>1</w:t>
            </w:r>
          </w:p>
        </w:tc>
        <w:tc>
          <w:tcPr>
            <w:tcW w:w="2300" w:type="dxa"/>
          </w:tcPr>
          <w:p w:rsidR="00E67821" w:rsidRDefault="00E67821" w:rsidP="003B123D">
            <w:pPr>
              <w:jc w:val="center"/>
            </w:pPr>
          </w:p>
        </w:tc>
        <w:tc>
          <w:tcPr>
            <w:tcW w:w="2550" w:type="dxa"/>
          </w:tcPr>
          <w:p w:rsidR="00E67821" w:rsidRDefault="00E67821" w:rsidP="003B123D">
            <w:pPr>
              <w:jc w:val="center"/>
            </w:pPr>
          </w:p>
        </w:tc>
      </w:tr>
      <w:tr w:rsidR="00E67821">
        <w:tc>
          <w:tcPr>
            <w:tcW w:w="10187" w:type="dxa"/>
            <w:gridSpan w:val="5"/>
          </w:tcPr>
          <w:p w:rsidR="00E67821" w:rsidRDefault="00E67821" w:rsidP="003B123D">
            <w:pPr>
              <w:jc w:val="center"/>
            </w:pPr>
            <w:r w:rsidRPr="003B123D">
              <w:rPr>
                <w:b/>
                <w:bCs/>
                <w:lang w:val="en-US"/>
              </w:rPr>
              <w:t>III</w:t>
            </w:r>
            <w:r w:rsidRPr="003B123D">
              <w:rPr>
                <w:b/>
                <w:bCs/>
              </w:rPr>
              <w:t>. Средние века (10 часов)</w:t>
            </w:r>
          </w:p>
        </w:tc>
        <w:tc>
          <w:tcPr>
            <w:tcW w:w="2300" w:type="dxa"/>
          </w:tcPr>
          <w:p w:rsidR="00E67821" w:rsidRPr="003B123D" w:rsidRDefault="00E67821" w:rsidP="003B123D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2550" w:type="dxa"/>
          </w:tcPr>
          <w:p w:rsidR="00E67821" w:rsidRPr="003B123D" w:rsidRDefault="00E67821" w:rsidP="003B123D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67821">
        <w:tc>
          <w:tcPr>
            <w:tcW w:w="907" w:type="dxa"/>
            <w:gridSpan w:val="2"/>
          </w:tcPr>
          <w:p w:rsidR="00E67821" w:rsidRDefault="00E67821" w:rsidP="003B123D">
            <w:pPr>
              <w:jc w:val="both"/>
            </w:pPr>
            <w:r>
              <w:t xml:space="preserve"> 10</w:t>
            </w:r>
          </w:p>
        </w:tc>
        <w:tc>
          <w:tcPr>
            <w:tcW w:w="2159" w:type="dxa"/>
          </w:tcPr>
          <w:p w:rsidR="00E67821" w:rsidRDefault="00E67821" w:rsidP="003B123D">
            <w:pPr>
              <w:jc w:val="both"/>
            </w:pPr>
            <w:r>
              <w:t>Мир византийской культуры.</w:t>
            </w:r>
          </w:p>
        </w:tc>
        <w:tc>
          <w:tcPr>
            <w:tcW w:w="5430" w:type="dxa"/>
          </w:tcPr>
          <w:p w:rsidR="00E67821" w:rsidRDefault="00E67821" w:rsidP="003B123D">
            <w:pPr>
              <w:jc w:val="both"/>
            </w:pPr>
            <w:r>
              <w:t>Значение культуры Византийской империи. Следование античным традициям, пролог к развитию средневековой культуры. Собор Святой Софии в Константинополе как воплощение идеала божественного мироздания в восточном христианстве.</w:t>
            </w:r>
          </w:p>
        </w:tc>
        <w:tc>
          <w:tcPr>
            <w:tcW w:w="1691" w:type="dxa"/>
          </w:tcPr>
          <w:p w:rsidR="00E67821" w:rsidRDefault="00E67821" w:rsidP="003B123D">
            <w:pPr>
              <w:jc w:val="center"/>
            </w:pPr>
            <w:r>
              <w:t>1</w:t>
            </w:r>
          </w:p>
        </w:tc>
        <w:tc>
          <w:tcPr>
            <w:tcW w:w="2300" w:type="dxa"/>
          </w:tcPr>
          <w:p w:rsidR="00E67821" w:rsidRDefault="00E67821" w:rsidP="003B123D">
            <w:pPr>
              <w:jc w:val="center"/>
            </w:pPr>
          </w:p>
        </w:tc>
        <w:tc>
          <w:tcPr>
            <w:tcW w:w="2550" w:type="dxa"/>
          </w:tcPr>
          <w:p w:rsidR="00E67821" w:rsidRDefault="00E67821" w:rsidP="003B123D">
            <w:pPr>
              <w:jc w:val="center"/>
            </w:pPr>
          </w:p>
        </w:tc>
      </w:tr>
      <w:tr w:rsidR="00E67821">
        <w:tc>
          <w:tcPr>
            <w:tcW w:w="907" w:type="dxa"/>
            <w:gridSpan w:val="2"/>
          </w:tcPr>
          <w:p w:rsidR="00E67821" w:rsidRDefault="00E67821" w:rsidP="003B123D">
            <w:pPr>
              <w:jc w:val="both"/>
            </w:pPr>
            <w:r>
              <w:t xml:space="preserve">  11</w:t>
            </w:r>
          </w:p>
        </w:tc>
        <w:tc>
          <w:tcPr>
            <w:tcW w:w="2159" w:type="dxa"/>
          </w:tcPr>
          <w:p w:rsidR="00E67821" w:rsidRDefault="00E67821" w:rsidP="003B123D">
            <w:pPr>
              <w:jc w:val="both"/>
            </w:pPr>
            <w:r>
              <w:t>Архитектурный облик Древней Руси.</w:t>
            </w:r>
          </w:p>
        </w:tc>
        <w:tc>
          <w:tcPr>
            <w:tcW w:w="5430" w:type="dxa"/>
          </w:tcPr>
          <w:p w:rsidR="00E67821" w:rsidRDefault="00E67821" w:rsidP="003B123D">
            <w:pPr>
              <w:jc w:val="both"/>
            </w:pPr>
            <w:r>
              <w:t>Древнерусский крестово-купольный тип храма. Архитектурный облик Киева – «матери городов русских». Внешний облик и внутреннее убранство собора Святой Софии в Киеве.</w:t>
            </w:r>
          </w:p>
        </w:tc>
        <w:tc>
          <w:tcPr>
            <w:tcW w:w="1691" w:type="dxa"/>
          </w:tcPr>
          <w:p w:rsidR="00E67821" w:rsidRDefault="00E67821" w:rsidP="003B123D">
            <w:pPr>
              <w:jc w:val="center"/>
            </w:pPr>
            <w:r>
              <w:t>1</w:t>
            </w:r>
          </w:p>
        </w:tc>
        <w:tc>
          <w:tcPr>
            <w:tcW w:w="2300" w:type="dxa"/>
          </w:tcPr>
          <w:p w:rsidR="00E67821" w:rsidRDefault="00E67821" w:rsidP="003B123D">
            <w:pPr>
              <w:jc w:val="center"/>
            </w:pPr>
          </w:p>
        </w:tc>
        <w:tc>
          <w:tcPr>
            <w:tcW w:w="2550" w:type="dxa"/>
          </w:tcPr>
          <w:p w:rsidR="00E67821" w:rsidRDefault="00E67821" w:rsidP="003B123D">
            <w:pPr>
              <w:jc w:val="center"/>
            </w:pPr>
          </w:p>
        </w:tc>
      </w:tr>
      <w:tr w:rsidR="00E67821">
        <w:tc>
          <w:tcPr>
            <w:tcW w:w="907" w:type="dxa"/>
            <w:gridSpan w:val="2"/>
          </w:tcPr>
          <w:p w:rsidR="00E67821" w:rsidRDefault="00E67821" w:rsidP="003B123D">
            <w:pPr>
              <w:jc w:val="both"/>
            </w:pPr>
            <w:r>
              <w:t xml:space="preserve">  12</w:t>
            </w:r>
          </w:p>
        </w:tc>
        <w:tc>
          <w:tcPr>
            <w:tcW w:w="2159" w:type="dxa"/>
          </w:tcPr>
          <w:p w:rsidR="00E67821" w:rsidRDefault="00E67821" w:rsidP="003B123D">
            <w:pPr>
              <w:jc w:val="both"/>
            </w:pPr>
            <w:r>
              <w:t>Особенности новгородской и владимиро-суздальской архитектуры.</w:t>
            </w:r>
          </w:p>
        </w:tc>
        <w:tc>
          <w:tcPr>
            <w:tcW w:w="5430" w:type="dxa"/>
          </w:tcPr>
          <w:p w:rsidR="00E67821" w:rsidRDefault="00E67821" w:rsidP="003B123D">
            <w:pPr>
              <w:jc w:val="both"/>
            </w:pPr>
            <w:r>
              <w:t>Архитектура Великого Новгорода и её характерные особенности. Храм  Софии Новгородской. Архитектура Владимиро-Суздальского княжества.</w:t>
            </w:r>
          </w:p>
        </w:tc>
        <w:tc>
          <w:tcPr>
            <w:tcW w:w="1691" w:type="dxa"/>
          </w:tcPr>
          <w:p w:rsidR="00E67821" w:rsidRDefault="00E67821" w:rsidP="003B123D">
            <w:pPr>
              <w:jc w:val="center"/>
            </w:pPr>
            <w:r>
              <w:t>1</w:t>
            </w:r>
          </w:p>
        </w:tc>
        <w:tc>
          <w:tcPr>
            <w:tcW w:w="2300" w:type="dxa"/>
          </w:tcPr>
          <w:p w:rsidR="00E67821" w:rsidRDefault="00E67821" w:rsidP="003B123D">
            <w:pPr>
              <w:jc w:val="center"/>
            </w:pPr>
          </w:p>
        </w:tc>
        <w:tc>
          <w:tcPr>
            <w:tcW w:w="2550" w:type="dxa"/>
          </w:tcPr>
          <w:p w:rsidR="00E67821" w:rsidRDefault="00E67821" w:rsidP="003B123D">
            <w:pPr>
              <w:jc w:val="center"/>
            </w:pPr>
          </w:p>
        </w:tc>
      </w:tr>
      <w:tr w:rsidR="00E67821">
        <w:tc>
          <w:tcPr>
            <w:tcW w:w="907" w:type="dxa"/>
            <w:gridSpan w:val="2"/>
          </w:tcPr>
          <w:p w:rsidR="00E67821" w:rsidRDefault="00E67821" w:rsidP="003B123D">
            <w:pPr>
              <w:jc w:val="both"/>
            </w:pPr>
            <w:r>
              <w:t xml:space="preserve">  13</w:t>
            </w:r>
          </w:p>
        </w:tc>
        <w:tc>
          <w:tcPr>
            <w:tcW w:w="2159" w:type="dxa"/>
          </w:tcPr>
          <w:p w:rsidR="00E67821" w:rsidRDefault="00E67821" w:rsidP="003B123D">
            <w:pPr>
              <w:jc w:val="both"/>
            </w:pPr>
            <w:r>
              <w:t>Архитектура Московского княжества</w:t>
            </w:r>
          </w:p>
        </w:tc>
        <w:tc>
          <w:tcPr>
            <w:tcW w:w="5430" w:type="dxa"/>
          </w:tcPr>
          <w:p w:rsidR="00E67821" w:rsidRDefault="00E67821" w:rsidP="003B123D">
            <w:pPr>
              <w:jc w:val="both"/>
            </w:pPr>
            <w:r>
              <w:t>Следование традициям владимиро-суздальских мастеров, обращение к лучшим достижениям западноевропейского зодчества. Ансамбль Московского кремля.</w:t>
            </w:r>
          </w:p>
        </w:tc>
        <w:tc>
          <w:tcPr>
            <w:tcW w:w="1691" w:type="dxa"/>
          </w:tcPr>
          <w:p w:rsidR="00E67821" w:rsidRDefault="00E67821" w:rsidP="003B123D">
            <w:pPr>
              <w:jc w:val="center"/>
            </w:pPr>
            <w:r>
              <w:t>1</w:t>
            </w:r>
          </w:p>
        </w:tc>
        <w:tc>
          <w:tcPr>
            <w:tcW w:w="2300" w:type="dxa"/>
          </w:tcPr>
          <w:p w:rsidR="00E67821" w:rsidRDefault="00E67821" w:rsidP="003B123D">
            <w:pPr>
              <w:jc w:val="center"/>
            </w:pPr>
          </w:p>
        </w:tc>
        <w:tc>
          <w:tcPr>
            <w:tcW w:w="2550" w:type="dxa"/>
          </w:tcPr>
          <w:p w:rsidR="00E67821" w:rsidRDefault="00E67821" w:rsidP="003B123D">
            <w:pPr>
              <w:jc w:val="center"/>
            </w:pPr>
          </w:p>
        </w:tc>
      </w:tr>
      <w:tr w:rsidR="00E67821">
        <w:tc>
          <w:tcPr>
            <w:tcW w:w="907" w:type="dxa"/>
            <w:gridSpan w:val="2"/>
          </w:tcPr>
          <w:p w:rsidR="00E67821" w:rsidRDefault="00E67821" w:rsidP="00727033">
            <w:pPr>
              <w:jc w:val="center"/>
            </w:pPr>
            <w:r>
              <w:t>14</w:t>
            </w:r>
          </w:p>
        </w:tc>
        <w:tc>
          <w:tcPr>
            <w:tcW w:w="2159" w:type="dxa"/>
          </w:tcPr>
          <w:p w:rsidR="00E67821" w:rsidRDefault="00E67821" w:rsidP="003B123D">
            <w:pPr>
              <w:jc w:val="both"/>
            </w:pPr>
            <w:proofErr w:type="gramStart"/>
            <w:r>
              <w:t>Изобразитель-</w:t>
            </w:r>
            <w:proofErr w:type="spellStart"/>
            <w:r>
              <w:t>ное</w:t>
            </w:r>
            <w:proofErr w:type="spellEnd"/>
            <w:proofErr w:type="gramEnd"/>
            <w:r>
              <w:t xml:space="preserve"> искусство и музыка Древней Руси</w:t>
            </w:r>
          </w:p>
        </w:tc>
        <w:tc>
          <w:tcPr>
            <w:tcW w:w="5430" w:type="dxa"/>
            <w:vMerge w:val="restart"/>
          </w:tcPr>
          <w:p w:rsidR="00E67821" w:rsidRDefault="00E67821" w:rsidP="003B123D">
            <w:pPr>
              <w:jc w:val="both"/>
            </w:pPr>
            <w:r>
              <w:t>Икона и иконостас. Мозаика и фрески Киевской Софии. Особенности новгородской школы живописи. Творчество Феофана Грека. Шедевры Андрея Рублёва и основные вехи его творчества. Музыкальная культура Древней Руси.</w:t>
            </w:r>
          </w:p>
        </w:tc>
        <w:tc>
          <w:tcPr>
            <w:tcW w:w="1691" w:type="dxa"/>
          </w:tcPr>
          <w:p w:rsidR="00E67821" w:rsidRDefault="00E67821" w:rsidP="003B123D">
            <w:pPr>
              <w:jc w:val="center"/>
            </w:pPr>
            <w:r>
              <w:t>1</w:t>
            </w:r>
          </w:p>
        </w:tc>
        <w:tc>
          <w:tcPr>
            <w:tcW w:w="2300" w:type="dxa"/>
          </w:tcPr>
          <w:p w:rsidR="00E67821" w:rsidRDefault="00E67821" w:rsidP="003B123D">
            <w:pPr>
              <w:jc w:val="center"/>
            </w:pPr>
          </w:p>
        </w:tc>
        <w:tc>
          <w:tcPr>
            <w:tcW w:w="2550" w:type="dxa"/>
          </w:tcPr>
          <w:p w:rsidR="00E67821" w:rsidRDefault="00E67821" w:rsidP="003B123D">
            <w:pPr>
              <w:jc w:val="center"/>
            </w:pPr>
          </w:p>
        </w:tc>
      </w:tr>
      <w:tr w:rsidR="00E67821">
        <w:tc>
          <w:tcPr>
            <w:tcW w:w="907" w:type="dxa"/>
            <w:gridSpan w:val="2"/>
          </w:tcPr>
          <w:p w:rsidR="00E67821" w:rsidRDefault="00E67821" w:rsidP="00727033">
            <w:pPr>
              <w:jc w:val="center"/>
            </w:pPr>
            <w:r>
              <w:t>15</w:t>
            </w:r>
          </w:p>
        </w:tc>
        <w:tc>
          <w:tcPr>
            <w:tcW w:w="2159" w:type="dxa"/>
          </w:tcPr>
          <w:p w:rsidR="00E67821" w:rsidRDefault="00E67821" w:rsidP="003B123D">
            <w:pPr>
              <w:jc w:val="both"/>
            </w:pPr>
            <w:proofErr w:type="gramStart"/>
            <w:r>
              <w:t>Изобразитель-</w:t>
            </w:r>
            <w:proofErr w:type="spellStart"/>
            <w:r>
              <w:t>ное</w:t>
            </w:r>
            <w:proofErr w:type="spellEnd"/>
            <w:proofErr w:type="gramEnd"/>
            <w:r>
              <w:t xml:space="preserve"> искусство и музыка Древней Руси</w:t>
            </w:r>
          </w:p>
        </w:tc>
        <w:tc>
          <w:tcPr>
            <w:tcW w:w="5430" w:type="dxa"/>
            <w:vMerge/>
          </w:tcPr>
          <w:p w:rsidR="00E67821" w:rsidRDefault="00E67821" w:rsidP="003B123D">
            <w:pPr>
              <w:jc w:val="both"/>
            </w:pPr>
          </w:p>
        </w:tc>
        <w:tc>
          <w:tcPr>
            <w:tcW w:w="1691" w:type="dxa"/>
          </w:tcPr>
          <w:p w:rsidR="00E67821" w:rsidRDefault="00E67821" w:rsidP="003B123D">
            <w:pPr>
              <w:jc w:val="center"/>
            </w:pPr>
            <w:r>
              <w:t>1</w:t>
            </w:r>
          </w:p>
        </w:tc>
        <w:tc>
          <w:tcPr>
            <w:tcW w:w="2300" w:type="dxa"/>
          </w:tcPr>
          <w:p w:rsidR="00E67821" w:rsidRDefault="00E67821" w:rsidP="003B123D">
            <w:pPr>
              <w:jc w:val="center"/>
            </w:pPr>
          </w:p>
        </w:tc>
        <w:tc>
          <w:tcPr>
            <w:tcW w:w="2550" w:type="dxa"/>
          </w:tcPr>
          <w:p w:rsidR="00E67821" w:rsidRDefault="00E67821" w:rsidP="003B123D">
            <w:pPr>
              <w:jc w:val="center"/>
            </w:pPr>
          </w:p>
        </w:tc>
      </w:tr>
      <w:tr w:rsidR="00E67821">
        <w:tc>
          <w:tcPr>
            <w:tcW w:w="907" w:type="dxa"/>
            <w:gridSpan w:val="2"/>
          </w:tcPr>
          <w:p w:rsidR="00E67821" w:rsidRDefault="00E67821" w:rsidP="003B123D">
            <w:pPr>
              <w:jc w:val="both"/>
            </w:pPr>
            <w:r>
              <w:t xml:space="preserve"> 16      </w:t>
            </w:r>
          </w:p>
        </w:tc>
        <w:tc>
          <w:tcPr>
            <w:tcW w:w="2159" w:type="dxa"/>
          </w:tcPr>
          <w:p w:rsidR="00E67821" w:rsidRDefault="00E67821" w:rsidP="003B123D">
            <w:pPr>
              <w:jc w:val="both"/>
            </w:pPr>
            <w:r>
              <w:t xml:space="preserve">Архитектура </w:t>
            </w:r>
            <w:proofErr w:type="gramStart"/>
            <w:r>
              <w:lastRenderedPageBreak/>
              <w:t>западно-европейского</w:t>
            </w:r>
            <w:proofErr w:type="gramEnd"/>
            <w:r>
              <w:t xml:space="preserve"> Средневековья</w:t>
            </w:r>
          </w:p>
        </w:tc>
        <w:tc>
          <w:tcPr>
            <w:tcW w:w="5430" w:type="dxa"/>
            <w:vMerge w:val="restart"/>
          </w:tcPr>
          <w:p w:rsidR="00E67821" w:rsidRDefault="00E67821" w:rsidP="003B123D">
            <w:pPr>
              <w:jc w:val="center"/>
            </w:pPr>
            <w:r>
              <w:lastRenderedPageBreak/>
              <w:t xml:space="preserve">Монастырская  базилика как средоточие </w:t>
            </w:r>
            <w:r>
              <w:lastRenderedPageBreak/>
              <w:t xml:space="preserve">культурной жизни романской эпохи. Готический собор как образ мира. Собор </w:t>
            </w:r>
            <w:proofErr w:type="spellStart"/>
            <w:r>
              <w:t>Нотр</w:t>
            </w:r>
            <w:proofErr w:type="spellEnd"/>
            <w:r>
              <w:t>-Дам в Париже и Кёльне.</w:t>
            </w:r>
          </w:p>
        </w:tc>
        <w:tc>
          <w:tcPr>
            <w:tcW w:w="1691" w:type="dxa"/>
          </w:tcPr>
          <w:p w:rsidR="00E67821" w:rsidRDefault="00E67821" w:rsidP="003B123D">
            <w:pPr>
              <w:jc w:val="center"/>
            </w:pPr>
            <w:r>
              <w:lastRenderedPageBreak/>
              <w:t>1</w:t>
            </w:r>
          </w:p>
        </w:tc>
        <w:tc>
          <w:tcPr>
            <w:tcW w:w="2300" w:type="dxa"/>
          </w:tcPr>
          <w:p w:rsidR="00E67821" w:rsidRDefault="00E67821" w:rsidP="003B123D">
            <w:pPr>
              <w:jc w:val="center"/>
            </w:pPr>
          </w:p>
        </w:tc>
        <w:tc>
          <w:tcPr>
            <w:tcW w:w="2550" w:type="dxa"/>
          </w:tcPr>
          <w:p w:rsidR="00E67821" w:rsidRDefault="00E67821" w:rsidP="003B123D">
            <w:pPr>
              <w:jc w:val="center"/>
            </w:pPr>
          </w:p>
        </w:tc>
      </w:tr>
      <w:tr w:rsidR="00E67821">
        <w:tc>
          <w:tcPr>
            <w:tcW w:w="907" w:type="dxa"/>
            <w:gridSpan w:val="2"/>
          </w:tcPr>
          <w:p w:rsidR="00E67821" w:rsidRDefault="00E67821" w:rsidP="003B123D">
            <w:pPr>
              <w:jc w:val="both"/>
            </w:pPr>
            <w:r>
              <w:lastRenderedPageBreak/>
              <w:t>17</w:t>
            </w:r>
          </w:p>
        </w:tc>
        <w:tc>
          <w:tcPr>
            <w:tcW w:w="2159" w:type="dxa"/>
          </w:tcPr>
          <w:p w:rsidR="00E67821" w:rsidRDefault="00E67821" w:rsidP="003B123D">
            <w:pPr>
              <w:jc w:val="both"/>
            </w:pPr>
            <w:r>
              <w:t xml:space="preserve">Архитектура </w:t>
            </w:r>
            <w:proofErr w:type="gramStart"/>
            <w:r>
              <w:t>западно-европейского</w:t>
            </w:r>
            <w:proofErr w:type="gramEnd"/>
            <w:r>
              <w:t xml:space="preserve"> Средневековья</w:t>
            </w:r>
          </w:p>
        </w:tc>
        <w:tc>
          <w:tcPr>
            <w:tcW w:w="5430" w:type="dxa"/>
            <w:vMerge/>
          </w:tcPr>
          <w:p w:rsidR="00E67821" w:rsidRDefault="00E67821" w:rsidP="003B123D">
            <w:pPr>
              <w:jc w:val="center"/>
            </w:pPr>
          </w:p>
        </w:tc>
        <w:tc>
          <w:tcPr>
            <w:tcW w:w="1691" w:type="dxa"/>
          </w:tcPr>
          <w:p w:rsidR="00E67821" w:rsidRDefault="00E67821" w:rsidP="003B123D">
            <w:pPr>
              <w:jc w:val="center"/>
            </w:pPr>
            <w:r>
              <w:t>1</w:t>
            </w:r>
          </w:p>
        </w:tc>
        <w:tc>
          <w:tcPr>
            <w:tcW w:w="2300" w:type="dxa"/>
          </w:tcPr>
          <w:p w:rsidR="00E67821" w:rsidRDefault="00E67821" w:rsidP="003B123D">
            <w:pPr>
              <w:jc w:val="center"/>
            </w:pPr>
          </w:p>
        </w:tc>
        <w:tc>
          <w:tcPr>
            <w:tcW w:w="2550" w:type="dxa"/>
          </w:tcPr>
          <w:p w:rsidR="00E67821" w:rsidRDefault="00E67821" w:rsidP="003B123D">
            <w:pPr>
              <w:jc w:val="center"/>
            </w:pPr>
          </w:p>
        </w:tc>
      </w:tr>
      <w:tr w:rsidR="00E67821">
        <w:tc>
          <w:tcPr>
            <w:tcW w:w="907" w:type="dxa"/>
            <w:gridSpan w:val="2"/>
          </w:tcPr>
          <w:p w:rsidR="00E67821" w:rsidRDefault="00E67821" w:rsidP="003B123D">
            <w:pPr>
              <w:jc w:val="both"/>
            </w:pPr>
            <w:r>
              <w:t xml:space="preserve">  18</w:t>
            </w:r>
          </w:p>
        </w:tc>
        <w:tc>
          <w:tcPr>
            <w:tcW w:w="2159" w:type="dxa"/>
          </w:tcPr>
          <w:p w:rsidR="00E67821" w:rsidRDefault="00E67821" w:rsidP="003B123D">
            <w:pPr>
              <w:jc w:val="both"/>
            </w:pPr>
            <w:proofErr w:type="gramStart"/>
            <w:r>
              <w:t>Изобразитель-</w:t>
            </w:r>
            <w:proofErr w:type="spellStart"/>
            <w:r>
              <w:t>ное</w:t>
            </w:r>
            <w:proofErr w:type="spellEnd"/>
            <w:proofErr w:type="gramEnd"/>
            <w:r>
              <w:t xml:space="preserve"> искусство Средних веков</w:t>
            </w:r>
          </w:p>
        </w:tc>
        <w:tc>
          <w:tcPr>
            <w:tcW w:w="5430" w:type="dxa"/>
          </w:tcPr>
          <w:p w:rsidR="00E67821" w:rsidRDefault="00E67821" w:rsidP="003B123D">
            <w:pPr>
              <w:jc w:val="both"/>
            </w:pPr>
            <w:r>
              <w:t>Скульптура Романского стиля и готики, её теснейшая связь с архитектурой. Искусство витража.</w:t>
            </w:r>
          </w:p>
        </w:tc>
        <w:tc>
          <w:tcPr>
            <w:tcW w:w="1691" w:type="dxa"/>
          </w:tcPr>
          <w:p w:rsidR="00E67821" w:rsidRDefault="00E67821" w:rsidP="003B123D">
            <w:pPr>
              <w:jc w:val="center"/>
            </w:pPr>
            <w:r>
              <w:t>1</w:t>
            </w:r>
          </w:p>
        </w:tc>
        <w:tc>
          <w:tcPr>
            <w:tcW w:w="2300" w:type="dxa"/>
          </w:tcPr>
          <w:p w:rsidR="00E67821" w:rsidRDefault="00E67821" w:rsidP="003B123D">
            <w:pPr>
              <w:jc w:val="center"/>
            </w:pPr>
          </w:p>
        </w:tc>
        <w:tc>
          <w:tcPr>
            <w:tcW w:w="2550" w:type="dxa"/>
          </w:tcPr>
          <w:p w:rsidR="00E67821" w:rsidRDefault="00E67821" w:rsidP="003B123D">
            <w:pPr>
              <w:jc w:val="center"/>
            </w:pPr>
          </w:p>
        </w:tc>
      </w:tr>
      <w:tr w:rsidR="00E67821">
        <w:tc>
          <w:tcPr>
            <w:tcW w:w="907" w:type="dxa"/>
            <w:gridSpan w:val="2"/>
          </w:tcPr>
          <w:p w:rsidR="00E67821" w:rsidRDefault="00E67821" w:rsidP="003B123D">
            <w:pPr>
              <w:jc w:val="both"/>
            </w:pPr>
            <w:r>
              <w:t xml:space="preserve">  19</w:t>
            </w:r>
          </w:p>
        </w:tc>
        <w:tc>
          <w:tcPr>
            <w:tcW w:w="2159" w:type="dxa"/>
          </w:tcPr>
          <w:p w:rsidR="00E67821" w:rsidRDefault="00E67821" w:rsidP="003B123D">
            <w:pPr>
              <w:jc w:val="both"/>
            </w:pPr>
            <w:r>
              <w:t>Театральное искусство и музыка Средних веков.</w:t>
            </w:r>
          </w:p>
        </w:tc>
        <w:tc>
          <w:tcPr>
            <w:tcW w:w="5430" w:type="dxa"/>
          </w:tcPr>
          <w:p w:rsidR="00E67821" w:rsidRDefault="00E67821" w:rsidP="003B123D">
            <w:pPr>
              <w:jc w:val="both"/>
            </w:pPr>
            <w:r>
              <w:t xml:space="preserve">Понятие о литургической драме и средневековом фарсе. </w:t>
            </w:r>
            <w:proofErr w:type="spellStart"/>
            <w:r>
              <w:t>Монодический</w:t>
            </w:r>
            <w:proofErr w:type="spellEnd"/>
            <w:r>
              <w:t xml:space="preserve"> склад средневековой музыкальной культуры.</w:t>
            </w:r>
          </w:p>
        </w:tc>
        <w:tc>
          <w:tcPr>
            <w:tcW w:w="1691" w:type="dxa"/>
          </w:tcPr>
          <w:p w:rsidR="00E67821" w:rsidRDefault="00E67821" w:rsidP="003B123D">
            <w:pPr>
              <w:jc w:val="center"/>
            </w:pPr>
            <w:r>
              <w:t>1</w:t>
            </w:r>
          </w:p>
        </w:tc>
        <w:tc>
          <w:tcPr>
            <w:tcW w:w="2300" w:type="dxa"/>
          </w:tcPr>
          <w:p w:rsidR="00E67821" w:rsidRDefault="00E67821" w:rsidP="003B123D">
            <w:pPr>
              <w:jc w:val="center"/>
            </w:pPr>
          </w:p>
        </w:tc>
        <w:tc>
          <w:tcPr>
            <w:tcW w:w="2550" w:type="dxa"/>
          </w:tcPr>
          <w:p w:rsidR="00E67821" w:rsidRDefault="00E67821" w:rsidP="003B123D">
            <w:pPr>
              <w:jc w:val="center"/>
            </w:pPr>
          </w:p>
        </w:tc>
      </w:tr>
      <w:tr w:rsidR="00E67821">
        <w:tc>
          <w:tcPr>
            <w:tcW w:w="10187" w:type="dxa"/>
            <w:gridSpan w:val="5"/>
          </w:tcPr>
          <w:p w:rsidR="00E67821" w:rsidRDefault="00E67821" w:rsidP="003B123D">
            <w:pPr>
              <w:jc w:val="center"/>
            </w:pPr>
            <w:r w:rsidRPr="003B123D">
              <w:rPr>
                <w:b/>
                <w:bCs/>
                <w:lang w:val="en-US"/>
              </w:rPr>
              <w:t>IV</w:t>
            </w:r>
            <w:r w:rsidRPr="003B123D">
              <w:rPr>
                <w:b/>
                <w:bCs/>
              </w:rPr>
              <w:t>. Культура Востока (6 часов)</w:t>
            </w:r>
          </w:p>
        </w:tc>
        <w:tc>
          <w:tcPr>
            <w:tcW w:w="2300" w:type="dxa"/>
          </w:tcPr>
          <w:p w:rsidR="00E67821" w:rsidRPr="003B123D" w:rsidRDefault="00E67821" w:rsidP="003B123D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2550" w:type="dxa"/>
          </w:tcPr>
          <w:p w:rsidR="00E67821" w:rsidRPr="003B123D" w:rsidRDefault="00E67821" w:rsidP="003B123D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67821">
        <w:tc>
          <w:tcPr>
            <w:tcW w:w="907" w:type="dxa"/>
            <w:gridSpan w:val="2"/>
          </w:tcPr>
          <w:p w:rsidR="00E67821" w:rsidRDefault="00E67821" w:rsidP="003B123D">
            <w:pPr>
              <w:jc w:val="both"/>
            </w:pPr>
            <w:r>
              <w:t xml:space="preserve">  20</w:t>
            </w:r>
          </w:p>
        </w:tc>
        <w:tc>
          <w:tcPr>
            <w:tcW w:w="2159" w:type="dxa"/>
          </w:tcPr>
          <w:p w:rsidR="00E67821" w:rsidRDefault="00E67821" w:rsidP="003B123D">
            <w:pPr>
              <w:jc w:val="both"/>
            </w:pPr>
            <w:r>
              <w:t>Индия – «страна чудес»</w:t>
            </w:r>
          </w:p>
        </w:tc>
        <w:tc>
          <w:tcPr>
            <w:tcW w:w="5430" w:type="dxa"/>
            <w:vMerge w:val="restart"/>
          </w:tcPr>
          <w:p w:rsidR="00E67821" w:rsidRDefault="00E67821" w:rsidP="003B123D">
            <w:pPr>
              <w:jc w:val="both"/>
            </w:pPr>
            <w:r>
              <w:t xml:space="preserve">Самобытность и неповторимость художественной культуры Индии. Шедевры индийского зодчества. Ступа в </w:t>
            </w:r>
            <w:proofErr w:type="spellStart"/>
            <w:r>
              <w:t>Санчи</w:t>
            </w:r>
            <w:proofErr w:type="spellEnd"/>
            <w:r>
              <w:t xml:space="preserve">, её значение и особенности внешнего облика. Пещерные храмы и храм </w:t>
            </w:r>
            <w:proofErr w:type="spellStart"/>
            <w:r>
              <w:t>Кандарья</w:t>
            </w:r>
            <w:proofErr w:type="spellEnd"/>
            <w:r>
              <w:t xml:space="preserve"> </w:t>
            </w:r>
            <w:proofErr w:type="spellStart"/>
            <w:r>
              <w:t>Махадевы</w:t>
            </w:r>
            <w:proofErr w:type="spellEnd"/>
            <w:r>
              <w:t xml:space="preserve"> в </w:t>
            </w:r>
            <w:proofErr w:type="spellStart"/>
            <w:r>
              <w:t>Кхаджарухо</w:t>
            </w:r>
            <w:proofErr w:type="spellEnd"/>
            <w:r>
              <w:t>. Искусство живописи. Музыкальное и театральное искусство Индии.</w:t>
            </w:r>
          </w:p>
        </w:tc>
        <w:tc>
          <w:tcPr>
            <w:tcW w:w="1691" w:type="dxa"/>
          </w:tcPr>
          <w:p w:rsidR="00E67821" w:rsidRDefault="00E67821" w:rsidP="003B123D">
            <w:pPr>
              <w:jc w:val="center"/>
            </w:pPr>
            <w:r>
              <w:t>1</w:t>
            </w:r>
          </w:p>
        </w:tc>
        <w:tc>
          <w:tcPr>
            <w:tcW w:w="2300" w:type="dxa"/>
          </w:tcPr>
          <w:p w:rsidR="00E67821" w:rsidRDefault="00E67821" w:rsidP="003B123D">
            <w:pPr>
              <w:jc w:val="center"/>
            </w:pPr>
          </w:p>
        </w:tc>
        <w:tc>
          <w:tcPr>
            <w:tcW w:w="2550" w:type="dxa"/>
          </w:tcPr>
          <w:p w:rsidR="00E67821" w:rsidRDefault="00E67821" w:rsidP="003B123D">
            <w:pPr>
              <w:jc w:val="center"/>
            </w:pPr>
          </w:p>
        </w:tc>
      </w:tr>
      <w:tr w:rsidR="00E67821">
        <w:tc>
          <w:tcPr>
            <w:tcW w:w="907" w:type="dxa"/>
            <w:gridSpan w:val="2"/>
          </w:tcPr>
          <w:p w:rsidR="00E67821" w:rsidRDefault="00E67821" w:rsidP="003B123D">
            <w:pPr>
              <w:jc w:val="both"/>
            </w:pPr>
            <w:r>
              <w:t>21</w:t>
            </w:r>
          </w:p>
        </w:tc>
        <w:tc>
          <w:tcPr>
            <w:tcW w:w="2159" w:type="dxa"/>
          </w:tcPr>
          <w:p w:rsidR="00E67821" w:rsidRDefault="00E67821" w:rsidP="003B123D">
            <w:pPr>
              <w:jc w:val="both"/>
            </w:pPr>
            <w:r>
              <w:t>Индия – «страна чудес»</w:t>
            </w:r>
          </w:p>
        </w:tc>
        <w:tc>
          <w:tcPr>
            <w:tcW w:w="5430" w:type="dxa"/>
            <w:vMerge/>
          </w:tcPr>
          <w:p w:rsidR="00E67821" w:rsidRDefault="00E67821" w:rsidP="003B123D">
            <w:pPr>
              <w:jc w:val="both"/>
            </w:pPr>
          </w:p>
        </w:tc>
        <w:tc>
          <w:tcPr>
            <w:tcW w:w="1691" w:type="dxa"/>
          </w:tcPr>
          <w:p w:rsidR="00E67821" w:rsidRDefault="00E67821" w:rsidP="003B123D">
            <w:pPr>
              <w:jc w:val="center"/>
            </w:pPr>
            <w:r>
              <w:t>1</w:t>
            </w:r>
          </w:p>
        </w:tc>
        <w:tc>
          <w:tcPr>
            <w:tcW w:w="2300" w:type="dxa"/>
          </w:tcPr>
          <w:p w:rsidR="00E67821" w:rsidRDefault="00E67821" w:rsidP="003B123D">
            <w:pPr>
              <w:jc w:val="center"/>
            </w:pPr>
          </w:p>
        </w:tc>
        <w:tc>
          <w:tcPr>
            <w:tcW w:w="2550" w:type="dxa"/>
          </w:tcPr>
          <w:p w:rsidR="00E67821" w:rsidRDefault="00E67821" w:rsidP="003B123D">
            <w:pPr>
              <w:jc w:val="center"/>
            </w:pPr>
          </w:p>
        </w:tc>
      </w:tr>
      <w:tr w:rsidR="00E67821">
        <w:tc>
          <w:tcPr>
            <w:tcW w:w="907" w:type="dxa"/>
            <w:gridSpan w:val="2"/>
          </w:tcPr>
          <w:p w:rsidR="00E67821" w:rsidRDefault="00E67821" w:rsidP="003B123D">
            <w:pPr>
              <w:jc w:val="both"/>
            </w:pPr>
            <w:r>
              <w:t xml:space="preserve">  22</w:t>
            </w:r>
          </w:p>
          <w:p w:rsidR="00E67821" w:rsidRDefault="00E67821" w:rsidP="003B123D">
            <w:pPr>
              <w:jc w:val="both"/>
            </w:pPr>
          </w:p>
        </w:tc>
        <w:tc>
          <w:tcPr>
            <w:tcW w:w="2159" w:type="dxa"/>
          </w:tcPr>
          <w:p w:rsidR="00E67821" w:rsidRDefault="00E67821" w:rsidP="003B123D">
            <w:pPr>
              <w:jc w:val="both"/>
            </w:pPr>
            <w:proofErr w:type="gramStart"/>
            <w:r>
              <w:t>Художествен-</w:t>
            </w:r>
            <w:proofErr w:type="spellStart"/>
            <w:r>
              <w:t>ная</w:t>
            </w:r>
            <w:proofErr w:type="spellEnd"/>
            <w:proofErr w:type="gramEnd"/>
            <w:r>
              <w:t xml:space="preserve"> культура Китая.</w:t>
            </w:r>
          </w:p>
        </w:tc>
        <w:tc>
          <w:tcPr>
            <w:tcW w:w="5430" w:type="dxa"/>
            <w:vMerge w:val="restart"/>
          </w:tcPr>
          <w:p w:rsidR="00E67821" w:rsidRDefault="00E67821" w:rsidP="003B123D">
            <w:pPr>
              <w:jc w:val="both"/>
            </w:pPr>
            <w:r>
              <w:t>Значение и уникальный характер китайской художественной культуры. Шедевры архитектуры. Воплощение мифологических и религиозно-нравственных представлений Китая в храме неба в Пекине. Скульптура и живопись Китая. Пекинская музыкальная драма.</w:t>
            </w:r>
          </w:p>
        </w:tc>
        <w:tc>
          <w:tcPr>
            <w:tcW w:w="1691" w:type="dxa"/>
          </w:tcPr>
          <w:p w:rsidR="00E67821" w:rsidRDefault="00E67821" w:rsidP="003B123D">
            <w:pPr>
              <w:jc w:val="center"/>
            </w:pPr>
            <w:r>
              <w:t>1</w:t>
            </w:r>
          </w:p>
        </w:tc>
        <w:tc>
          <w:tcPr>
            <w:tcW w:w="2300" w:type="dxa"/>
          </w:tcPr>
          <w:p w:rsidR="00E67821" w:rsidRDefault="00E67821" w:rsidP="003B123D">
            <w:pPr>
              <w:jc w:val="center"/>
            </w:pPr>
          </w:p>
        </w:tc>
        <w:tc>
          <w:tcPr>
            <w:tcW w:w="2550" w:type="dxa"/>
          </w:tcPr>
          <w:p w:rsidR="00E67821" w:rsidRDefault="00E67821" w:rsidP="003B123D">
            <w:pPr>
              <w:jc w:val="center"/>
            </w:pPr>
          </w:p>
        </w:tc>
      </w:tr>
      <w:tr w:rsidR="00E67821">
        <w:tc>
          <w:tcPr>
            <w:tcW w:w="907" w:type="dxa"/>
            <w:gridSpan w:val="2"/>
          </w:tcPr>
          <w:p w:rsidR="00E67821" w:rsidRDefault="00E67821" w:rsidP="003B123D">
            <w:pPr>
              <w:jc w:val="both"/>
            </w:pPr>
            <w:r>
              <w:t>23</w:t>
            </w:r>
          </w:p>
        </w:tc>
        <w:tc>
          <w:tcPr>
            <w:tcW w:w="2159" w:type="dxa"/>
          </w:tcPr>
          <w:p w:rsidR="00E67821" w:rsidRDefault="00E67821" w:rsidP="003B123D">
            <w:pPr>
              <w:jc w:val="both"/>
            </w:pPr>
            <w:proofErr w:type="gramStart"/>
            <w:r>
              <w:t>Художествен-</w:t>
            </w:r>
            <w:proofErr w:type="spellStart"/>
            <w:r>
              <w:t>ная</w:t>
            </w:r>
            <w:proofErr w:type="spellEnd"/>
            <w:proofErr w:type="gramEnd"/>
            <w:r>
              <w:t xml:space="preserve"> культура Китая.</w:t>
            </w:r>
          </w:p>
        </w:tc>
        <w:tc>
          <w:tcPr>
            <w:tcW w:w="5430" w:type="dxa"/>
            <w:vMerge/>
          </w:tcPr>
          <w:p w:rsidR="00E67821" w:rsidRDefault="00E67821" w:rsidP="003B123D">
            <w:pPr>
              <w:jc w:val="both"/>
            </w:pPr>
          </w:p>
        </w:tc>
        <w:tc>
          <w:tcPr>
            <w:tcW w:w="1691" w:type="dxa"/>
          </w:tcPr>
          <w:p w:rsidR="00E67821" w:rsidRDefault="00E67821" w:rsidP="003B123D">
            <w:pPr>
              <w:jc w:val="center"/>
            </w:pPr>
            <w:r>
              <w:t>1</w:t>
            </w:r>
          </w:p>
        </w:tc>
        <w:tc>
          <w:tcPr>
            <w:tcW w:w="2300" w:type="dxa"/>
          </w:tcPr>
          <w:p w:rsidR="00E67821" w:rsidRDefault="00E67821" w:rsidP="003B123D">
            <w:pPr>
              <w:jc w:val="center"/>
            </w:pPr>
          </w:p>
        </w:tc>
        <w:tc>
          <w:tcPr>
            <w:tcW w:w="2550" w:type="dxa"/>
          </w:tcPr>
          <w:p w:rsidR="00E67821" w:rsidRDefault="00E67821" w:rsidP="003B123D">
            <w:pPr>
              <w:jc w:val="center"/>
            </w:pPr>
          </w:p>
        </w:tc>
      </w:tr>
      <w:tr w:rsidR="00E67821">
        <w:tc>
          <w:tcPr>
            <w:tcW w:w="907" w:type="dxa"/>
            <w:gridSpan w:val="2"/>
          </w:tcPr>
          <w:p w:rsidR="00E67821" w:rsidRDefault="00E67821" w:rsidP="003B123D">
            <w:pPr>
              <w:jc w:val="both"/>
            </w:pPr>
            <w:r>
              <w:t xml:space="preserve">  24</w:t>
            </w:r>
          </w:p>
        </w:tc>
        <w:tc>
          <w:tcPr>
            <w:tcW w:w="2159" w:type="dxa"/>
          </w:tcPr>
          <w:p w:rsidR="00E67821" w:rsidRDefault="00E67821" w:rsidP="003B123D">
            <w:pPr>
              <w:jc w:val="both"/>
            </w:pPr>
            <w:r>
              <w:t xml:space="preserve">Искусство Страны восходящего солнца </w:t>
            </w:r>
          </w:p>
          <w:p w:rsidR="00E67821" w:rsidRDefault="00E67821" w:rsidP="003B123D">
            <w:pPr>
              <w:jc w:val="both"/>
            </w:pPr>
            <w:r>
              <w:t>( Япония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5430" w:type="dxa"/>
          </w:tcPr>
          <w:p w:rsidR="00E67821" w:rsidRDefault="00E67821" w:rsidP="003B123D">
            <w:pPr>
              <w:jc w:val="both"/>
            </w:pPr>
            <w:r>
              <w:t>Своеобразие и неповторимость искусства. Шедевры японской архитектуры. Философия и мифология в садово-парковом искусстве. Мастера японской гравюры. Театральное искусство.</w:t>
            </w:r>
          </w:p>
        </w:tc>
        <w:tc>
          <w:tcPr>
            <w:tcW w:w="1691" w:type="dxa"/>
          </w:tcPr>
          <w:p w:rsidR="00E67821" w:rsidRDefault="00E67821" w:rsidP="003B123D">
            <w:pPr>
              <w:jc w:val="center"/>
            </w:pPr>
            <w:r>
              <w:t>1</w:t>
            </w:r>
          </w:p>
        </w:tc>
        <w:tc>
          <w:tcPr>
            <w:tcW w:w="2300" w:type="dxa"/>
          </w:tcPr>
          <w:p w:rsidR="00E67821" w:rsidRDefault="00E67821" w:rsidP="003B123D">
            <w:pPr>
              <w:jc w:val="center"/>
            </w:pPr>
          </w:p>
        </w:tc>
        <w:tc>
          <w:tcPr>
            <w:tcW w:w="2550" w:type="dxa"/>
          </w:tcPr>
          <w:p w:rsidR="00E67821" w:rsidRDefault="00E67821" w:rsidP="003B123D">
            <w:pPr>
              <w:jc w:val="center"/>
            </w:pPr>
          </w:p>
        </w:tc>
      </w:tr>
      <w:tr w:rsidR="00E67821">
        <w:trPr>
          <w:gridBefore w:val="1"/>
        </w:trPr>
        <w:tc>
          <w:tcPr>
            <w:tcW w:w="907" w:type="dxa"/>
          </w:tcPr>
          <w:p w:rsidR="00E67821" w:rsidRDefault="00E67821" w:rsidP="003B123D">
            <w:pPr>
              <w:jc w:val="both"/>
            </w:pPr>
            <w:r>
              <w:t xml:space="preserve">  25</w:t>
            </w:r>
          </w:p>
        </w:tc>
        <w:tc>
          <w:tcPr>
            <w:tcW w:w="2159" w:type="dxa"/>
          </w:tcPr>
          <w:p w:rsidR="00E67821" w:rsidRDefault="00E67821" w:rsidP="003B123D">
            <w:pPr>
              <w:jc w:val="both"/>
            </w:pPr>
            <w:proofErr w:type="gramStart"/>
            <w:r>
              <w:t>Художествен-</w:t>
            </w:r>
            <w:proofErr w:type="spellStart"/>
            <w:r>
              <w:t>ная</w:t>
            </w:r>
            <w:proofErr w:type="spellEnd"/>
            <w:proofErr w:type="gramEnd"/>
            <w:r>
              <w:t xml:space="preserve"> культура ислама.</w:t>
            </w:r>
          </w:p>
        </w:tc>
        <w:tc>
          <w:tcPr>
            <w:tcW w:w="5430" w:type="dxa"/>
          </w:tcPr>
          <w:p w:rsidR="00E67821" w:rsidRDefault="00E67821" w:rsidP="003B123D">
            <w:pPr>
              <w:jc w:val="both"/>
            </w:pPr>
            <w:r>
              <w:t xml:space="preserve">Исторические корни и значение искусства ислама. Шедевры архитектуры. Мусульманский образ рая в комплексе </w:t>
            </w:r>
            <w:proofErr w:type="spellStart"/>
            <w:r>
              <w:t>Регистана</w:t>
            </w:r>
            <w:proofErr w:type="spellEnd"/>
            <w:r>
              <w:t xml:space="preserve"> (древний Самарканд). Изобразительное искусство и литература </w:t>
            </w:r>
            <w:r>
              <w:lastRenderedPageBreak/>
              <w:t>Арабского Востока.</w:t>
            </w:r>
          </w:p>
        </w:tc>
        <w:tc>
          <w:tcPr>
            <w:tcW w:w="1691" w:type="dxa"/>
          </w:tcPr>
          <w:p w:rsidR="00E67821" w:rsidRDefault="00E67821" w:rsidP="003B123D">
            <w:pPr>
              <w:jc w:val="center"/>
            </w:pPr>
            <w:r>
              <w:lastRenderedPageBreak/>
              <w:t>1</w:t>
            </w:r>
          </w:p>
        </w:tc>
        <w:tc>
          <w:tcPr>
            <w:tcW w:w="2300" w:type="dxa"/>
          </w:tcPr>
          <w:p w:rsidR="00E67821" w:rsidRDefault="00E67821" w:rsidP="003B123D">
            <w:pPr>
              <w:jc w:val="center"/>
            </w:pPr>
          </w:p>
        </w:tc>
        <w:tc>
          <w:tcPr>
            <w:tcW w:w="2550" w:type="dxa"/>
          </w:tcPr>
          <w:p w:rsidR="00E67821" w:rsidRDefault="00E67821" w:rsidP="003B123D">
            <w:pPr>
              <w:jc w:val="center"/>
            </w:pPr>
          </w:p>
        </w:tc>
      </w:tr>
      <w:tr w:rsidR="00E67821">
        <w:trPr>
          <w:gridBefore w:val="1"/>
        </w:trPr>
        <w:tc>
          <w:tcPr>
            <w:tcW w:w="10187" w:type="dxa"/>
            <w:gridSpan w:val="4"/>
          </w:tcPr>
          <w:p w:rsidR="00E67821" w:rsidRDefault="00E67821" w:rsidP="003B123D">
            <w:pPr>
              <w:jc w:val="center"/>
            </w:pPr>
            <w:r w:rsidRPr="003B123D">
              <w:rPr>
                <w:b/>
                <w:bCs/>
                <w:lang w:val="en-US"/>
              </w:rPr>
              <w:lastRenderedPageBreak/>
              <w:t>V</w:t>
            </w:r>
            <w:r w:rsidRPr="003B123D">
              <w:rPr>
                <w:b/>
                <w:bCs/>
              </w:rPr>
              <w:t>. Возрождение (9 часов)</w:t>
            </w:r>
          </w:p>
        </w:tc>
        <w:tc>
          <w:tcPr>
            <w:tcW w:w="2300" w:type="dxa"/>
          </w:tcPr>
          <w:p w:rsidR="00E67821" w:rsidRPr="003B123D" w:rsidRDefault="00E67821" w:rsidP="003B123D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2550" w:type="dxa"/>
          </w:tcPr>
          <w:p w:rsidR="00E67821" w:rsidRPr="003B123D" w:rsidRDefault="00E67821" w:rsidP="003B123D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67821">
        <w:trPr>
          <w:gridBefore w:val="1"/>
        </w:trPr>
        <w:tc>
          <w:tcPr>
            <w:tcW w:w="907" w:type="dxa"/>
          </w:tcPr>
          <w:p w:rsidR="00E67821" w:rsidRDefault="00E67821" w:rsidP="003B123D">
            <w:pPr>
              <w:jc w:val="both"/>
            </w:pPr>
            <w:r>
              <w:t xml:space="preserve">  26</w:t>
            </w:r>
          </w:p>
        </w:tc>
        <w:tc>
          <w:tcPr>
            <w:tcW w:w="2159" w:type="dxa"/>
          </w:tcPr>
          <w:p w:rsidR="00E67821" w:rsidRDefault="00E67821" w:rsidP="003B123D">
            <w:pPr>
              <w:jc w:val="both"/>
            </w:pPr>
            <w:r>
              <w:t>Флоренция – колыбель итальянского Возрождения</w:t>
            </w:r>
          </w:p>
        </w:tc>
        <w:tc>
          <w:tcPr>
            <w:tcW w:w="5430" w:type="dxa"/>
          </w:tcPr>
          <w:p w:rsidR="00E67821" w:rsidRDefault="00E67821" w:rsidP="003B123D">
            <w:pPr>
              <w:jc w:val="both"/>
            </w:pPr>
            <w:r>
              <w:t xml:space="preserve">Эстетика итальянского Возрождения. Воплощение идеалов Ренессанса в архитектуре Флоренции. Флорентийское чудо </w:t>
            </w:r>
            <w:proofErr w:type="spellStart"/>
            <w:r>
              <w:t>Ф.Брунеллески</w:t>
            </w:r>
            <w:proofErr w:type="spellEnd"/>
            <w:r>
              <w:t xml:space="preserve">-собор Санта-Мария </w:t>
            </w:r>
            <w:proofErr w:type="spellStart"/>
            <w:r>
              <w:t>дель</w:t>
            </w:r>
            <w:proofErr w:type="spellEnd"/>
            <w:r>
              <w:t xml:space="preserve"> </w:t>
            </w:r>
            <w:proofErr w:type="spellStart"/>
            <w:r>
              <w:t>Фюро</w:t>
            </w:r>
            <w:proofErr w:type="spellEnd"/>
            <w:r>
              <w:t>. Скульптурные шедевры Донателло.</w:t>
            </w:r>
          </w:p>
        </w:tc>
        <w:tc>
          <w:tcPr>
            <w:tcW w:w="1691" w:type="dxa"/>
          </w:tcPr>
          <w:p w:rsidR="00E67821" w:rsidRDefault="00E67821" w:rsidP="003B123D">
            <w:pPr>
              <w:jc w:val="center"/>
            </w:pPr>
            <w:r>
              <w:t>1</w:t>
            </w:r>
          </w:p>
        </w:tc>
        <w:tc>
          <w:tcPr>
            <w:tcW w:w="2300" w:type="dxa"/>
          </w:tcPr>
          <w:p w:rsidR="00E67821" w:rsidRDefault="00E67821" w:rsidP="003B123D">
            <w:pPr>
              <w:jc w:val="center"/>
            </w:pPr>
          </w:p>
        </w:tc>
        <w:tc>
          <w:tcPr>
            <w:tcW w:w="2550" w:type="dxa"/>
          </w:tcPr>
          <w:p w:rsidR="00E67821" w:rsidRDefault="00E67821" w:rsidP="003B123D">
            <w:pPr>
              <w:jc w:val="center"/>
            </w:pPr>
          </w:p>
        </w:tc>
      </w:tr>
      <w:tr w:rsidR="00E67821">
        <w:trPr>
          <w:gridBefore w:val="1"/>
          <w:wBefore w:w="6" w:type="dxa"/>
        </w:trPr>
        <w:tc>
          <w:tcPr>
            <w:tcW w:w="901" w:type="dxa"/>
          </w:tcPr>
          <w:p w:rsidR="00E67821" w:rsidRDefault="00E67821" w:rsidP="003B123D">
            <w:pPr>
              <w:jc w:val="both"/>
            </w:pPr>
            <w:r>
              <w:t xml:space="preserve">  27</w:t>
            </w:r>
          </w:p>
        </w:tc>
        <w:tc>
          <w:tcPr>
            <w:tcW w:w="2159" w:type="dxa"/>
          </w:tcPr>
          <w:p w:rsidR="00E67821" w:rsidRDefault="00E67821" w:rsidP="003B123D">
            <w:pPr>
              <w:jc w:val="both"/>
            </w:pPr>
            <w:r>
              <w:t xml:space="preserve">Золотой век Возрождения. </w:t>
            </w:r>
            <w:proofErr w:type="spellStart"/>
            <w:proofErr w:type="gramStart"/>
            <w:r>
              <w:t>Художест</w:t>
            </w:r>
            <w:proofErr w:type="spellEnd"/>
            <w:r>
              <w:t>-венный</w:t>
            </w:r>
            <w:proofErr w:type="gramEnd"/>
            <w:r>
              <w:t xml:space="preserve"> мир Леонардо да Винчи.</w:t>
            </w:r>
          </w:p>
        </w:tc>
        <w:tc>
          <w:tcPr>
            <w:tcW w:w="5430" w:type="dxa"/>
          </w:tcPr>
          <w:p w:rsidR="00E67821" w:rsidRDefault="00E67821" w:rsidP="003B123D">
            <w:pPr>
              <w:jc w:val="both"/>
            </w:pPr>
            <w:r>
              <w:t>Судьба Леонардо да Винчи. Основные этапы его творчества. Прославленные шедевры художника.</w:t>
            </w:r>
          </w:p>
        </w:tc>
        <w:tc>
          <w:tcPr>
            <w:tcW w:w="1691" w:type="dxa"/>
          </w:tcPr>
          <w:p w:rsidR="00E67821" w:rsidRDefault="00E67821" w:rsidP="003B123D">
            <w:pPr>
              <w:jc w:val="center"/>
            </w:pPr>
            <w:r>
              <w:t>1</w:t>
            </w:r>
          </w:p>
        </w:tc>
        <w:tc>
          <w:tcPr>
            <w:tcW w:w="2300" w:type="dxa"/>
          </w:tcPr>
          <w:p w:rsidR="00E67821" w:rsidRDefault="00E67821" w:rsidP="003B123D">
            <w:pPr>
              <w:jc w:val="center"/>
            </w:pPr>
          </w:p>
        </w:tc>
        <w:tc>
          <w:tcPr>
            <w:tcW w:w="2550" w:type="dxa"/>
          </w:tcPr>
          <w:p w:rsidR="00E67821" w:rsidRDefault="00E67821" w:rsidP="003B123D">
            <w:pPr>
              <w:jc w:val="center"/>
            </w:pPr>
          </w:p>
        </w:tc>
      </w:tr>
      <w:tr w:rsidR="00E67821">
        <w:trPr>
          <w:gridBefore w:val="1"/>
          <w:wBefore w:w="6" w:type="dxa"/>
        </w:trPr>
        <w:tc>
          <w:tcPr>
            <w:tcW w:w="901" w:type="dxa"/>
          </w:tcPr>
          <w:p w:rsidR="00E67821" w:rsidRDefault="00E67821" w:rsidP="003B123D">
            <w:pPr>
              <w:jc w:val="both"/>
            </w:pPr>
            <w:r>
              <w:t xml:space="preserve">  28</w:t>
            </w:r>
          </w:p>
        </w:tc>
        <w:tc>
          <w:tcPr>
            <w:tcW w:w="2159" w:type="dxa"/>
          </w:tcPr>
          <w:p w:rsidR="00E67821" w:rsidRDefault="00E67821" w:rsidP="003B123D">
            <w:pPr>
              <w:jc w:val="both"/>
            </w:pPr>
            <w:r>
              <w:t>Золотой век Возрождения. Бунтующий гений Микеланджело</w:t>
            </w:r>
          </w:p>
        </w:tc>
        <w:tc>
          <w:tcPr>
            <w:tcW w:w="5430" w:type="dxa"/>
          </w:tcPr>
          <w:p w:rsidR="00E67821" w:rsidRDefault="00E67821" w:rsidP="003B123D">
            <w:pPr>
              <w:jc w:val="both"/>
            </w:pPr>
            <w:r>
              <w:t>Скульптурные и живописные шедевры художника. Отражение в них глубоких философских размышлений автора о смысле жизни и смерти</w:t>
            </w:r>
          </w:p>
        </w:tc>
        <w:tc>
          <w:tcPr>
            <w:tcW w:w="1691" w:type="dxa"/>
          </w:tcPr>
          <w:p w:rsidR="00E67821" w:rsidRDefault="00E67821" w:rsidP="003B123D">
            <w:pPr>
              <w:jc w:val="center"/>
            </w:pPr>
            <w:r>
              <w:t>1</w:t>
            </w:r>
          </w:p>
        </w:tc>
        <w:tc>
          <w:tcPr>
            <w:tcW w:w="2300" w:type="dxa"/>
          </w:tcPr>
          <w:p w:rsidR="00E67821" w:rsidRDefault="00E67821" w:rsidP="003B123D">
            <w:pPr>
              <w:jc w:val="center"/>
            </w:pPr>
          </w:p>
        </w:tc>
        <w:tc>
          <w:tcPr>
            <w:tcW w:w="2550" w:type="dxa"/>
          </w:tcPr>
          <w:p w:rsidR="00E67821" w:rsidRDefault="00E67821" w:rsidP="003B123D">
            <w:pPr>
              <w:jc w:val="center"/>
            </w:pPr>
          </w:p>
        </w:tc>
      </w:tr>
      <w:tr w:rsidR="00E67821">
        <w:trPr>
          <w:gridBefore w:val="1"/>
          <w:wBefore w:w="6" w:type="dxa"/>
        </w:trPr>
        <w:tc>
          <w:tcPr>
            <w:tcW w:w="901" w:type="dxa"/>
          </w:tcPr>
          <w:p w:rsidR="00E67821" w:rsidRDefault="00E67821" w:rsidP="003B123D">
            <w:pPr>
              <w:jc w:val="both"/>
            </w:pPr>
            <w:r>
              <w:t xml:space="preserve">  29</w:t>
            </w:r>
          </w:p>
        </w:tc>
        <w:tc>
          <w:tcPr>
            <w:tcW w:w="2159" w:type="dxa"/>
          </w:tcPr>
          <w:p w:rsidR="00E67821" w:rsidRDefault="00E67821" w:rsidP="003B123D">
            <w:pPr>
              <w:jc w:val="both"/>
            </w:pPr>
            <w:r>
              <w:t>Золотой век Возрождения. Рафаэль -  «первый среди равных»</w:t>
            </w:r>
          </w:p>
        </w:tc>
        <w:tc>
          <w:tcPr>
            <w:tcW w:w="5430" w:type="dxa"/>
          </w:tcPr>
          <w:p w:rsidR="00E67821" w:rsidRDefault="00E67821" w:rsidP="003B123D">
            <w:pPr>
              <w:jc w:val="both"/>
            </w:pPr>
            <w:r>
              <w:t>Судьба художника, основные этапы его творчества. Рафаэль – певец женской красоты. Портретное творчество художника.</w:t>
            </w:r>
          </w:p>
        </w:tc>
        <w:tc>
          <w:tcPr>
            <w:tcW w:w="1691" w:type="dxa"/>
          </w:tcPr>
          <w:p w:rsidR="00E67821" w:rsidRDefault="00E67821" w:rsidP="003B123D">
            <w:pPr>
              <w:jc w:val="center"/>
            </w:pPr>
            <w:r>
              <w:t>1</w:t>
            </w:r>
          </w:p>
        </w:tc>
        <w:tc>
          <w:tcPr>
            <w:tcW w:w="2300" w:type="dxa"/>
          </w:tcPr>
          <w:p w:rsidR="00E67821" w:rsidRDefault="00E67821" w:rsidP="003B123D">
            <w:pPr>
              <w:jc w:val="center"/>
            </w:pPr>
          </w:p>
        </w:tc>
        <w:tc>
          <w:tcPr>
            <w:tcW w:w="2550" w:type="dxa"/>
          </w:tcPr>
          <w:p w:rsidR="00E67821" w:rsidRDefault="00E67821" w:rsidP="003B123D">
            <w:pPr>
              <w:jc w:val="center"/>
            </w:pPr>
          </w:p>
        </w:tc>
      </w:tr>
      <w:tr w:rsidR="00E67821">
        <w:trPr>
          <w:gridBefore w:val="1"/>
          <w:wBefore w:w="6" w:type="dxa"/>
        </w:trPr>
        <w:tc>
          <w:tcPr>
            <w:tcW w:w="901" w:type="dxa"/>
          </w:tcPr>
          <w:p w:rsidR="00E67821" w:rsidRDefault="00E67821" w:rsidP="003B123D">
            <w:pPr>
              <w:jc w:val="both"/>
            </w:pPr>
            <w:r>
              <w:t xml:space="preserve">  30</w:t>
            </w:r>
          </w:p>
        </w:tc>
        <w:tc>
          <w:tcPr>
            <w:tcW w:w="2159" w:type="dxa"/>
          </w:tcPr>
          <w:p w:rsidR="00E67821" w:rsidRDefault="00E67821" w:rsidP="003B123D">
            <w:pPr>
              <w:jc w:val="both"/>
            </w:pPr>
            <w:r>
              <w:t>Возрождение в Венеции</w:t>
            </w:r>
          </w:p>
        </w:tc>
        <w:tc>
          <w:tcPr>
            <w:tcW w:w="5430" w:type="dxa"/>
          </w:tcPr>
          <w:p w:rsidR="00E67821" w:rsidRDefault="00E67821" w:rsidP="003B123D">
            <w:pPr>
              <w:jc w:val="both"/>
            </w:pPr>
            <w:r>
              <w:t>Архитектурный облик Венеции Художественный мир Тициана и основные вехи его творческой биографии. Мифологическая тематика</w:t>
            </w:r>
          </w:p>
        </w:tc>
        <w:tc>
          <w:tcPr>
            <w:tcW w:w="1691" w:type="dxa"/>
          </w:tcPr>
          <w:p w:rsidR="00E67821" w:rsidRDefault="00E67821" w:rsidP="003B123D">
            <w:pPr>
              <w:jc w:val="center"/>
            </w:pPr>
            <w:r>
              <w:t>1</w:t>
            </w:r>
          </w:p>
        </w:tc>
        <w:tc>
          <w:tcPr>
            <w:tcW w:w="2300" w:type="dxa"/>
          </w:tcPr>
          <w:p w:rsidR="00E67821" w:rsidRDefault="00E67821" w:rsidP="003B123D">
            <w:pPr>
              <w:jc w:val="center"/>
            </w:pPr>
          </w:p>
        </w:tc>
        <w:tc>
          <w:tcPr>
            <w:tcW w:w="2550" w:type="dxa"/>
          </w:tcPr>
          <w:p w:rsidR="00E67821" w:rsidRDefault="00E67821" w:rsidP="003B123D">
            <w:pPr>
              <w:jc w:val="center"/>
            </w:pPr>
          </w:p>
        </w:tc>
      </w:tr>
      <w:tr w:rsidR="00E67821">
        <w:trPr>
          <w:gridBefore w:val="1"/>
          <w:wBefore w:w="6" w:type="dxa"/>
        </w:trPr>
        <w:tc>
          <w:tcPr>
            <w:tcW w:w="901" w:type="dxa"/>
          </w:tcPr>
          <w:p w:rsidR="00E67821" w:rsidRDefault="00E67821" w:rsidP="003B123D">
            <w:pPr>
              <w:jc w:val="both"/>
            </w:pPr>
            <w:r>
              <w:t xml:space="preserve">  31</w:t>
            </w:r>
          </w:p>
          <w:p w:rsidR="00E67821" w:rsidRDefault="00E67821" w:rsidP="003B123D">
            <w:pPr>
              <w:jc w:val="both"/>
            </w:pPr>
            <w:r>
              <w:t xml:space="preserve">  </w:t>
            </w:r>
          </w:p>
        </w:tc>
        <w:tc>
          <w:tcPr>
            <w:tcW w:w="2159" w:type="dxa"/>
          </w:tcPr>
          <w:p w:rsidR="00E67821" w:rsidRDefault="00E67821" w:rsidP="003B123D">
            <w:pPr>
              <w:jc w:val="both"/>
            </w:pPr>
            <w:r>
              <w:t>Северное Возрождение. Живопись нидерландских и немецких мастеров</w:t>
            </w:r>
          </w:p>
        </w:tc>
        <w:tc>
          <w:tcPr>
            <w:tcW w:w="5430" w:type="dxa"/>
            <w:vMerge w:val="restart"/>
          </w:tcPr>
          <w:p w:rsidR="00E67821" w:rsidRDefault="00E67821" w:rsidP="003B123D">
            <w:pPr>
              <w:jc w:val="both"/>
            </w:pPr>
            <w:proofErr w:type="spellStart"/>
            <w:r>
              <w:t>Гентский</w:t>
            </w:r>
            <w:proofErr w:type="spellEnd"/>
            <w:r>
              <w:t xml:space="preserve"> алтарь Яна Ван </w:t>
            </w:r>
            <w:proofErr w:type="spellStart"/>
            <w:r>
              <w:t>Эйка</w:t>
            </w:r>
            <w:proofErr w:type="spellEnd"/>
            <w:r>
              <w:t xml:space="preserve"> как обобщённый образ вселенной, гармонии человека с жизнью природы. Мастерство Дюрера-гравёра.</w:t>
            </w:r>
          </w:p>
        </w:tc>
        <w:tc>
          <w:tcPr>
            <w:tcW w:w="1691" w:type="dxa"/>
          </w:tcPr>
          <w:p w:rsidR="00E67821" w:rsidRDefault="00E67821" w:rsidP="003B123D">
            <w:pPr>
              <w:jc w:val="center"/>
            </w:pPr>
            <w:r>
              <w:t>1</w:t>
            </w:r>
          </w:p>
        </w:tc>
        <w:tc>
          <w:tcPr>
            <w:tcW w:w="2300" w:type="dxa"/>
          </w:tcPr>
          <w:p w:rsidR="00E67821" w:rsidRDefault="00E67821" w:rsidP="003B123D">
            <w:pPr>
              <w:jc w:val="center"/>
            </w:pPr>
          </w:p>
        </w:tc>
        <w:tc>
          <w:tcPr>
            <w:tcW w:w="2550" w:type="dxa"/>
          </w:tcPr>
          <w:p w:rsidR="00E67821" w:rsidRDefault="00E67821" w:rsidP="003B123D">
            <w:pPr>
              <w:jc w:val="center"/>
            </w:pPr>
          </w:p>
        </w:tc>
      </w:tr>
      <w:tr w:rsidR="00E67821">
        <w:trPr>
          <w:gridBefore w:val="1"/>
          <w:wBefore w:w="6" w:type="dxa"/>
        </w:trPr>
        <w:tc>
          <w:tcPr>
            <w:tcW w:w="901" w:type="dxa"/>
          </w:tcPr>
          <w:p w:rsidR="00E67821" w:rsidRDefault="00E67821" w:rsidP="003B123D">
            <w:pPr>
              <w:jc w:val="both"/>
            </w:pPr>
            <w:r>
              <w:t>32</w:t>
            </w:r>
          </w:p>
        </w:tc>
        <w:tc>
          <w:tcPr>
            <w:tcW w:w="2159" w:type="dxa"/>
          </w:tcPr>
          <w:p w:rsidR="00E67821" w:rsidRDefault="00E67821" w:rsidP="003B123D">
            <w:pPr>
              <w:jc w:val="both"/>
            </w:pPr>
            <w:r>
              <w:t>Северное Возрождение. Живопись нидерландских и немецких мастеров</w:t>
            </w:r>
          </w:p>
        </w:tc>
        <w:tc>
          <w:tcPr>
            <w:tcW w:w="5430" w:type="dxa"/>
            <w:vMerge/>
          </w:tcPr>
          <w:p w:rsidR="00E67821" w:rsidRDefault="00E67821" w:rsidP="003B123D">
            <w:pPr>
              <w:jc w:val="both"/>
            </w:pPr>
          </w:p>
        </w:tc>
        <w:tc>
          <w:tcPr>
            <w:tcW w:w="1691" w:type="dxa"/>
          </w:tcPr>
          <w:p w:rsidR="00E67821" w:rsidRDefault="00E67821" w:rsidP="003B123D">
            <w:pPr>
              <w:jc w:val="center"/>
            </w:pPr>
            <w:r>
              <w:t>1</w:t>
            </w:r>
          </w:p>
        </w:tc>
        <w:tc>
          <w:tcPr>
            <w:tcW w:w="2300" w:type="dxa"/>
          </w:tcPr>
          <w:p w:rsidR="00E67821" w:rsidRDefault="00E67821" w:rsidP="003B123D">
            <w:pPr>
              <w:jc w:val="center"/>
            </w:pPr>
          </w:p>
        </w:tc>
        <w:tc>
          <w:tcPr>
            <w:tcW w:w="2550" w:type="dxa"/>
          </w:tcPr>
          <w:p w:rsidR="00E67821" w:rsidRDefault="00E67821" w:rsidP="003B123D">
            <w:pPr>
              <w:jc w:val="center"/>
            </w:pPr>
          </w:p>
        </w:tc>
      </w:tr>
      <w:tr w:rsidR="00E67821">
        <w:trPr>
          <w:gridBefore w:val="1"/>
          <w:wBefore w:w="6" w:type="dxa"/>
        </w:trPr>
        <w:tc>
          <w:tcPr>
            <w:tcW w:w="901" w:type="dxa"/>
          </w:tcPr>
          <w:p w:rsidR="00E67821" w:rsidRDefault="00E67821" w:rsidP="003B123D">
            <w:pPr>
              <w:jc w:val="both"/>
            </w:pPr>
            <w:r>
              <w:lastRenderedPageBreak/>
              <w:t xml:space="preserve">  33</w:t>
            </w:r>
          </w:p>
          <w:p w:rsidR="00E67821" w:rsidRDefault="00E67821" w:rsidP="003B123D">
            <w:pPr>
              <w:jc w:val="both"/>
            </w:pPr>
            <w:r>
              <w:t xml:space="preserve">  </w:t>
            </w:r>
          </w:p>
        </w:tc>
        <w:tc>
          <w:tcPr>
            <w:tcW w:w="2159" w:type="dxa"/>
          </w:tcPr>
          <w:p w:rsidR="00E67821" w:rsidRDefault="00E67821" w:rsidP="003B123D">
            <w:pPr>
              <w:jc w:val="both"/>
            </w:pPr>
            <w:r>
              <w:t>Музыка и театр эпохи Возрождения</w:t>
            </w:r>
          </w:p>
        </w:tc>
        <w:tc>
          <w:tcPr>
            <w:tcW w:w="5430" w:type="dxa"/>
          </w:tcPr>
          <w:p w:rsidR="00E67821" w:rsidRDefault="00E67821" w:rsidP="003B123D">
            <w:pPr>
              <w:jc w:val="both"/>
            </w:pPr>
            <w:r>
              <w:t>Музыкальная культура Возрождения. Роль полифонии в развитии светских и культовых музыкальных жанров. Мир человеческих чувств и сильных страстей Шекспира.</w:t>
            </w:r>
          </w:p>
        </w:tc>
        <w:tc>
          <w:tcPr>
            <w:tcW w:w="1691" w:type="dxa"/>
          </w:tcPr>
          <w:p w:rsidR="00E67821" w:rsidRDefault="00E67821" w:rsidP="003B123D">
            <w:pPr>
              <w:jc w:val="center"/>
            </w:pPr>
            <w:r>
              <w:t>1</w:t>
            </w:r>
          </w:p>
        </w:tc>
        <w:tc>
          <w:tcPr>
            <w:tcW w:w="2300" w:type="dxa"/>
          </w:tcPr>
          <w:p w:rsidR="00E67821" w:rsidRDefault="00E67821" w:rsidP="003B123D">
            <w:pPr>
              <w:jc w:val="center"/>
            </w:pPr>
          </w:p>
        </w:tc>
        <w:tc>
          <w:tcPr>
            <w:tcW w:w="2550" w:type="dxa"/>
          </w:tcPr>
          <w:p w:rsidR="00E67821" w:rsidRDefault="00E67821" w:rsidP="003B123D">
            <w:pPr>
              <w:jc w:val="center"/>
            </w:pPr>
          </w:p>
        </w:tc>
      </w:tr>
      <w:tr w:rsidR="00E67821">
        <w:trPr>
          <w:gridBefore w:val="1"/>
          <w:wBefore w:w="6" w:type="dxa"/>
        </w:trPr>
        <w:tc>
          <w:tcPr>
            <w:tcW w:w="901" w:type="dxa"/>
          </w:tcPr>
          <w:p w:rsidR="00E67821" w:rsidRDefault="00E67821" w:rsidP="003B123D">
            <w:pPr>
              <w:jc w:val="both"/>
            </w:pPr>
            <w:r>
              <w:t xml:space="preserve">  34</w:t>
            </w:r>
          </w:p>
        </w:tc>
        <w:tc>
          <w:tcPr>
            <w:tcW w:w="2159" w:type="dxa"/>
          </w:tcPr>
          <w:p w:rsidR="00E67821" w:rsidRDefault="00E67821" w:rsidP="003B123D">
            <w:pPr>
              <w:jc w:val="both"/>
            </w:pPr>
            <w:r>
              <w:t>Заключительный урок</w:t>
            </w:r>
          </w:p>
        </w:tc>
        <w:tc>
          <w:tcPr>
            <w:tcW w:w="5430" w:type="dxa"/>
          </w:tcPr>
          <w:p w:rsidR="00E67821" w:rsidRDefault="00E67821" w:rsidP="003B123D">
            <w:pPr>
              <w:jc w:val="both"/>
            </w:pPr>
            <w:r>
              <w:t>Защита докладов, рефератов по изученным темам курса.</w:t>
            </w:r>
          </w:p>
        </w:tc>
        <w:tc>
          <w:tcPr>
            <w:tcW w:w="1691" w:type="dxa"/>
          </w:tcPr>
          <w:p w:rsidR="00E67821" w:rsidRDefault="00E67821" w:rsidP="003B123D">
            <w:pPr>
              <w:jc w:val="center"/>
            </w:pPr>
            <w:r>
              <w:t>1</w:t>
            </w:r>
          </w:p>
        </w:tc>
        <w:tc>
          <w:tcPr>
            <w:tcW w:w="2300" w:type="dxa"/>
          </w:tcPr>
          <w:p w:rsidR="00E67821" w:rsidRDefault="00E67821" w:rsidP="003B123D">
            <w:pPr>
              <w:jc w:val="center"/>
            </w:pPr>
          </w:p>
        </w:tc>
        <w:tc>
          <w:tcPr>
            <w:tcW w:w="2550" w:type="dxa"/>
          </w:tcPr>
          <w:p w:rsidR="00E67821" w:rsidRDefault="00E67821" w:rsidP="003B123D">
            <w:pPr>
              <w:jc w:val="center"/>
            </w:pPr>
          </w:p>
        </w:tc>
      </w:tr>
    </w:tbl>
    <w:p w:rsidR="00E67821" w:rsidRDefault="00E67821" w:rsidP="008B26A4"/>
    <w:p w:rsidR="00E67821" w:rsidRDefault="00E67821" w:rsidP="008B26A4"/>
    <w:p w:rsidR="00E67821" w:rsidRDefault="00E67821" w:rsidP="008B26A4"/>
    <w:p w:rsidR="00E67821" w:rsidRDefault="00E67821" w:rsidP="008B26A4">
      <w:pPr>
        <w:jc w:val="center"/>
        <w:rPr>
          <w:b/>
          <w:bCs/>
          <w:sz w:val="32"/>
          <w:szCs w:val="32"/>
        </w:rPr>
      </w:pPr>
    </w:p>
    <w:p w:rsidR="00E67821" w:rsidRDefault="00E67821" w:rsidP="008B26A4">
      <w:pPr>
        <w:jc w:val="center"/>
        <w:rPr>
          <w:b/>
          <w:bCs/>
        </w:rPr>
      </w:pPr>
    </w:p>
    <w:p w:rsidR="00E67821" w:rsidRDefault="00E67821" w:rsidP="008B26A4">
      <w:pPr>
        <w:jc w:val="center"/>
        <w:rPr>
          <w:b/>
          <w:bCs/>
        </w:rPr>
      </w:pPr>
    </w:p>
    <w:p w:rsidR="00E67821" w:rsidRDefault="00E67821" w:rsidP="008B26A4">
      <w:pPr>
        <w:jc w:val="center"/>
        <w:rPr>
          <w:b/>
          <w:bCs/>
        </w:rPr>
      </w:pPr>
    </w:p>
    <w:p w:rsidR="00E67821" w:rsidRDefault="00E67821" w:rsidP="008B26A4">
      <w:pPr>
        <w:jc w:val="center"/>
        <w:rPr>
          <w:b/>
          <w:bCs/>
        </w:rPr>
      </w:pPr>
    </w:p>
    <w:p w:rsidR="00E67821" w:rsidRDefault="00E67821" w:rsidP="008B26A4">
      <w:pPr>
        <w:jc w:val="center"/>
        <w:rPr>
          <w:b/>
          <w:bCs/>
        </w:rPr>
      </w:pPr>
    </w:p>
    <w:p w:rsidR="00E67821" w:rsidRDefault="00E67821" w:rsidP="008B26A4">
      <w:pPr>
        <w:jc w:val="center"/>
        <w:rPr>
          <w:b/>
          <w:bCs/>
        </w:rPr>
      </w:pPr>
    </w:p>
    <w:p w:rsidR="00E67821" w:rsidRDefault="00E67821" w:rsidP="008B26A4">
      <w:pPr>
        <w:jc w:val="center"/>
        <w:rPr>
          <w:b/>
          <w:bCs/>
        </w:rPr>
      </w:pPr>
    </w:p>
    <w:p w:rsidR="00E67821" w:rsidRDefault="00E67821" w:rsidP="008B26A4">
      <w:pPr>
        <w:jc w:val="center"/>
        <w:rPr>
          <w:b/>
          <w:bCs/>
        </w:rPr>
      </w:pPr>
    </w:p>
    <w:p w:rsidR="00E67821" w:rsidRDefault="00E67821" w:rsidP="008B26A4">
      <w:pPr>
        <w:jc w:val="center"/>
        <w:rPr>
          <w:b/>
          <w:bCs/>
        </w:rPr>
      </w:pPr>
    </w:p>
    <w:p w:rsidR="00E67821" w:rsidRDefault="00E67821" w:rsidP="008B26A4">
      <w:pPr>
        <w:jc w:val="center"/>
        <w:rPr>
          <w:b/>
          <w:bCs/>
        </w:rPr>
      </w:pPr>
    </w:p>
    <w:p w:rsidR="00E67821" w:rsidRDefault="00E67821" w:rsidP="008B26A4">
      <w:pPr>
        <w:jc w:val="center"/>
        <w:rPr>
          <w:b/>
          <w:bCs/>
        </w:rPr>
      </w:pPr>
    </w:p>
    <w:p w:rsidR="00E67821" w:rsidRDefault="00E67821" w:rsidP="008B26A4">
      <w:pPr>
        <w:jc w:val="center"/>
        <w:rPr>
          <w:b/>
          <w:bCs/>
        </w:rPr>
      </w:pPr>
    </w:p>
    <w:p w:rsidR="00E67821" w:rsidRDefault="00E67821" w:rsidP="008B26A4">
      <w:pPr>
        <w:jc w:val="center"/>
        <w:rPr>
          <w:b/>
          <w:bCs/>
        </w:rPr>
      </w:pPr>
    </w:p>
    <w:p w:rsidR="00E67821" w:rsidRDefault="00E67821" w:rsidP="008B26A4">
      <w:pPr>
        <w:jc w:val="center"/>
        <w:rPr>
          <w:b/>
          <w:bCs/>
        </w:rPr>
      </w:pPr>
    </w:p>
    <w:p w:rsidR="00E67821" w:rsidRDefault="00E67821" w:rsidP="008B26A4">
      <w:pPr>
        <w:jc w:val="center"/>
        <w:rPr>
          <w:b/>
          <w:bCs/>
        </w:rPr>
      </w:pPr>
    </w:p>
    <w:p w:rsidR="00E67821" w:rsidRDefault="00E67821" w:rsidP="008B26A4">
      <w:pPr>
        <w:jc w:val="center"/>
        <w:rPr>
          <w:b/>
          <w:bCs/>
        </w:rPr>
      </w:pPr>
    </w:p>
    <w:p w:rsidR="00E67821" w:rsidRDefault="00E67821" w:rsidP="008B26A4">
      <w:pPr>
        <w:jc w:val="center"/>
        <w:rPr>
          <w:b/>
          <w:bCs/>
        </w:rPr>
      </w:pPr>
    </w:p>
    <w:p w:rsidR="00E67821" w:rsidRDefault="00E67821" w:rsidP="008B26A4">
      <w:pPr>
        <w:jc w:val="center"/>
        <w:rPr>
          <w:b/>
          <w:bCs/>
        </w:rPr>
      </w:pPr>
    </w:p>
    <w:p w:rsidR="00E67821" w:rsidRDefault="00E67821" w:rsidP="008B26A4">
      <w:pPr>
        <w:jc w:val="center"/>
        <w:rPr>
          <w:b/>
          <w:bCs/>
        </w:rPr>
      </w:pPr>
    </w:p>
    <w:p w:rsidR="00E67821" w:rsidRDefault="00E67821" w:rsidP="008B26A4">
      <w:pPr>
        <w:jc w:val="center"/>
        <w:rPr>
          <w:b/>
          <w:bCs/>
        </w:rPr>
      </w:pPr>
    </w:p>
    <w:p w:rsidR="00E67821" w:rsidRDefault="00E67821" w:rsidP="008B26A4">
      <w:pPr>
        <w:jc w:val="center"/>
        <w:rPr>
          <w:b/>
          <w:bCs/>
        </w:rPr>
      </w:pPr>
    </w:p>
    <w:p w:rsidR="00E67821" w:rsidRDefault="00E67821" w:rsidP="008B26A4">
      <w:pPr>
        <w:jc w:val="center"/>
        <w:rPr>
          <w:b/>
          <w:bCs/>
        </w:rPr>
      </w:pPr>
    </w:p>
    <w:p w:rsidR="00E67821" w:rsidRDefault="00E67821" w:rsidP="008B26A4">
      <w:pPr>
        <w:jc w:val="center"/>
        <w:rPr>
          <w:b/>
          <w:bCs/>
        </w:rPr>
      </w:pPr>
    </w:p>
    <w:p w:rsidR="00E67821" w:rsidRDefault="00E67821" w:rsidP="008B26A4">
      <w:pPr>
        <w:jc w:val="center"/>
        <w:rPr>
          <w:b/>
          <w:bCs/>
        </w:rPr>
      </w:pPr>
    </w:p>
    <w:p w:rsidR="00E67821" w:rsidRDefault="00E67821" w:rsidP="008B26A4">
      <w:pPr>
        <w:jc w:val="center"/>
        <w:rPr>
          <w:b/>
          <w:bCs/>
        </w:rPr>
      </w:pPr>
    </w:p>
    <w:p w:rsidR="00E67821" w:rsidRDefault="00E67821" w:rsidP="008B26A4">
      <w:pPr>
        <w:jc w:val="center"/>
        <w:rPr>
          <w:b/>
          <w:bCs/>
        </w:rPr>
      </w:pPr>
    </w:p>
    <w:p w:rsidR="00E67821" w:rsidRDefault="00E67821" w:rsidP="008B26A4">
      <w:pPr>
        <w:jc w:val="center"/>
      </w:pPr>
      <w:r>
        <w:rPr>
          <w:b/>
          <w:bCs/>
        </w:rPr>
        <w:lastRenderedPageBreak/>
        <w:t>11 КЛАСС</w:t>
      </w:r>
    </w:p>
    <w:p w:rsidR="00E67821" w:rsidRDefault="00E67821" w:rsidP="008B26A4"/>
    <w:tbl>
      <w:tblPr>
        <w:tblW w:w="1366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5"/>
        <w:gridCol w:w="2851"/>
        <w:gridCol w:w="3577"/>
        <w:gridCol w:w="1944"/>
        <w:gridCol w:w="2163"/>
        <w:gridCol w:w="1954"/>
      </w:tblGrid>
      <w:tr w:rsidR="00E67821">
        <w:tc>
          <w:tcPr>
            <w:tcW w:w="1175" w:type="dxa"/>
          </w:tcPr>
          <w:p w:rsidR="00E67821" w:rsidRDefault="00E67821">
            <w:pPr>
              <w:rPr>
                <w:b/>
                <w:bCs/>
              </w:rPr>
            </w:pPr>
            <w:r>
              <w:rPr>
                <w:b/>
                <w:bCs/>
              </w:rPr>
              <w:t>№№ уроков</w:t>
            </w:r>
          </w:p>
        </w:tc>
        <w:tc>
          <w:tcPr>
            <w:tcW w:w="2851" w:type="dxa"/>
          </w:tcPr>
          <w:p w:rsidR="00E67821" w:rsidRDefault="00E678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Название тем, разделов</w:t>
            </w:r>
          </w:p>
        </w:tc>
        <w:tc>
          <w:tcPr>
            <w:tcW w:w="3577" w:type="dxa"/>
          </w:tcPr>
          <w:p w:rsidR="00E67821" w:rsidRDefault="00E678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Содержание материала</w:t>
            </w:r>
          </w:p>
        </w:tc>
        <w:tc>
          <w:tcPr>
            <w:tcW w:w="1944" w:type="dxa"/>
          </w:tcPr>
          <w:p w:rsidR="00E67821" w:rsidRDefault="00E678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Кол-во часов </w:t>
            </w:r>
            <w:proofErr w:type="gramStart"/>
            <w:r>
              <w:rPr>
                <w:b/>
                <w:bCs/>
              </w:rPr>
              <w:t>по</w:t>
            </w:r>
            <w:proofErr w:type="gramEnd"/>
          </w:p>
          <w:p w:rsidR="00E67821" w:rsidRDefault="00E678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программе</w:t>
            </w:r>
          </w:p>
        </w:tc>
        <w:tc>
          <w:tcPr>
            <w:tcW w:w="2163" w:type="dxa"/>
          </w:tcPr>
          <w:p w:rsidR="00E67821" w:rsidRDefault="00E67821" w:rsidP="004F51A8">
            <w:pPr>
              <w:jc w:val="center"/>
              <w:rPr>
                <w:b/>
                <w:bCs/>
              </w:rPr>
            </w:pPr>
            <w:r w:rsidRPr="00DE6814">
              <w:rPr>
                <w:b/>
                <w:bCs/>
              </w:rPr>
              <w:t>График изучения (недели/четверть)</w:t>
            </w:r>
          </w:p>
        </w:tc>
        <w:tc>
          <w:tcPr>
            <w:tcW w:w="1954" w:type="dxa"/>
          </w:tcPr>
          <w:p w:rsidR="00E67821" w:rsidRDefault="00E67821" w:rsidP="004F51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Фактически</w:t>
            </w:r>
          </w:p>
        </w:tc>
      </w:tr>
      <w:tr w:rsidR="00E67821">
        <w:tc>
          <w:tcPr>
            <w:tcW w:w="9547" w:type="dxa"/>
            <w:gridSpan w:val="4"/>
          </w:tcPr>
          <w:p w:rsidR="00E67821" w:rsidRDefault="00E678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1. Художественная культура </w:t>
            </w:r>
            <w:r>
              <w:rPr>
                <w:b/>
                <w:bCs/>
                <w:lang w:val="en-US"/>
              </w:rPr>
              <w:t>XVII</w:t>
            </w:r>
            <w:r>
              <w:rPr>
                <w:b/>
                <w:bCs/>
              </w:rPr>
              <w:t xml:space="preserve"> – </w:t>
            </w:r>
            <w:r>
              <w:rPr>
                <w:b/>
                <w:bCs/>
                <w:lang w:val="en-US"/>
              </w:rPr>
              <w:t>XVIII</w:t>
            </w:r>
            <w:r>
              <w:rPr>
                <w:b/>
                <w:bCs/>
              </w:rPr>
              <w:t xml:space="preserve"> (13 часов)</w:t>
            </w:r>
          </w:p>
        </w:tc>
        <w:tc>
          <w:tcPr>
            <w:tcW w:w="2163" w:type="dxa"/>
          </w:tcPr>
          <w:p w:rsidR="00E67821" w:rsidRDefault="00E67821">
            <w:pPr>
              <w:jc w:val="center"/>
              <w:rPr>
                <w:b/>
                <w:bCs/>
              </w:rPr>
            </w:pPr>
          </w:p>
        </w:tc>
        <w:tc>
          <w:tcPr>
            <w:tcW w:w="1954" w:type="dxa"/>
          </w:tcPr>
          <w:p w:rsidR="00E67821" w:rsidRDefault="00E67821">
            <w:pPr>
              <w:jc w:val="center"/>
              <w:rPr>
                <w:b/>
                <w:bCs/>
              </w:rPr>
            </w:pPr>
          </w:p>
        </w:tc>
      </w:tr>
      <w:tr w:rsidR="00E67821">
        <w:tc>
          <w:tcPr>
            <w:tcW w:w="1175" w:type="dxa"/>
          </w:tcPr>
          <w:p w:rsidR="00E67821" w:rsidRDefault="00E67821">
            <w:pPr>
              <w:jc w:val="center"/>
            </w:pPr>
            <w:r>
              <w:t>1</w:t>
            </w:r>
          </w:p>
        </w:tc>
        <w:tc>
          <w:tcPr>
            <w:tcW w:w="2851" w:type="dxa"/>
          </w:tcPr>
          <w:p w:rsidR="00E67821" w:rsidRDefault="00E67821">
            <w:r>
              <w:t xml:space="preserve">Стилевое многообразие искусства </w:t>
            </w:r>
            <w:r>
              <w:rPr>
                <w:lang w:val="en-US"/>
              </w:rPr>
              <w:t>XVII</w:t>
            </w:r>
            <w:r>
              <w:t xml:space="preserve"> – </w:t>
            </w:r>
            <w:r>
              <w:rPr>
                <w:lang w:val="en-US"/>
              </w:rPr>
              <w:t>XVIII</w:t>
            </w:r>
            <w:r>
              <w:t xml:space="preserve"> вв.</w:t>
            </w:r>
          </w:p>
        </w:tc>
        <w:tc>
          <w:tcPr>
            <w:tcW w:w="3577" w:type="dxa"/>
          </w:tcPr>
          <w:p w:rsidR="00E67821" w:rsidRDefault="00E67821">
            <w:r>
              <w:t>Стили и художественные направления в искусстве. Разграничение понятий</w:t>
            </w:r>
          </w:p>
          <w:p w:rsidR="00E67821" w:rsidRDefault="00E67821">
            <w:r>
              <w:t xml:space="preserve">«стиль» и «историческая эпоха» в искусстве. Эстетика и главные темы искусства барокко и классицизма. Реалистические тенденции в развитии искусства </w:t>
            </w:r>
            <w:r>
              <w:rPr>
                <w:lang w:val="en-US"/>
              </w:rPr>
              <w:t>XVII</w:t>
            </w:r>
            <w:r>
              <w:t xml:space="preserve"> - </w:t>
            </w:r>
            <w:r>
              <w:rPr>
                <w:lang w:val="en-US"/>
              </w:rPr>
              <w:t>XVIII</w:t>
            </w:r>
            <w:r>
              <w:t xml:space="preserve"> вв. Искусство маньеризма в живописи Эль Греко.</w:t>
            </w:r>
          </w:p>
        </w:tc>
        <w:tc>
          <w:tcPr>
            <w:tcW w:w="1944" w:type="dxa"/>
          </w:tcPr>
          <w:p w:rsidR="00E67821" w:rsidRDefault="00E67821">
            <w:pPr>
              <w:jc w:val="center"/>
            </w:pPr>
            <w:r>
              <w:t>1</w:t>
            </w:r>
          </w:p>
        </w:tc>
        <w:tc>
          <w:tcPr>
            <w:tcW w:w="2163" w:type="dxa"/>
          </w:tcPr>
          <w:p w:rsidR="00E67821" w:rsidRDefault="00E67821">
            <w:pPr>
              <w:jc w:val="center"/>
            </w:pPr>
          </w:p>
        </w:tc>
        <w:tc>
          <w:tcPr>
            <w:tcW w:w="1954" w:type="dxa"/>
          </w:tcPr>
          <w:p w:rsidR="00E67821" w:rsidRDefault="00E67821">
            <w:pPr>
              <w:jc w:val="center"/>
            </w:pPr>
          </w:p>
        </w:tc>
      </w:tr>
      <w:tr w:rsidR="00E67821">
        <w:tc>
          <w:tcPr>
            <w:tcW w:w="1175" w:type="dxa"/>
          </w:tcPr>
          <w:p w:rsidR="00E67821" w:rsidRDefault="00E67821">
            <w:pPr>
              <w:jc w:val="center"/>
            </w:pPr>
            <w:r>
              <w:t>2</w:t>
            </w:r>
          </w:p>
        </w:tc>
        <w:tc>
          <w:tcPr>
            <w:tcW w:w="2851" w:type="dxa"/>
          </w:tcPr>
          <w:p w:rsidR="00E67821" w:rsidRDefault="00E67821">
            <w:r>
              <w:t xml:space="preserve">Архитектура барокко </w:t>
            </w:r>
          </w:p>
        </w:tc>
        <w:tc>
          <w:tcPr>
            <w:tcW w:w="3577" w:type="dxa"/>
          </w:tcPr>
          <w:p w:rsidR="00E67821" w:rsidRDefault="00E67821">
            <w:r>
              <w:t>Изменение мировосприятия в эпоху барокко. Архитектурные ансамбли Рима, Петербурга и его окрестностей. Архитектурные творения Ф.-</w:t>
            </w:r>
            <w:proofErr w:type="spellStart"/>
            <w:r>
              <w:t>Б.Растрелли</w:t>
            </w:r>
            <w:proofErr w:type="spellEnd"/>
            <w:r>
              <w:t xml:space="preserve"> и Л. Бернини</w:t>
            </w:r>
          </w:p>
        </w:tc>
        <w:tc>
          <w:tcPr>
            <w:tcW w:w="1944" w:type="dxa"/>
          </w:tcPr>
          <w:p w:rsidR="00E67821" w:rsidRDefault="00E67821">
            <w:pPr>
              <w:jc w:val="center"/>
            </w:pPr>
            <w:r>
              <w:t>1</w:t>
            </w:r>
          </w:p>
        </w:tc>
        <w:tc>
          <w:tcPr>
            <w:tcW w:w="2163" w:type="dxa"/>
          </w:tcPr>
          <w:p w:rsidR="00E67821" w:rsidRDefault="00E67821">
            <w:pPr>
              <w:jc w:val="center"/>
            </w:pPr>
          </w:p>
        </w:tc>
        <w:tc>
          <w:tcPr>
            <w:tcW w:w="1954" w:type="dxa"/>
          </w:tcPr>
          <w:p w:rsidR="00E67821" w:rsidRDefault="00E67821">
            <w:pPr>
              <w:jc w:val="center"/>
            </w:pPr>
          </w:p>
        </w:tc>
      </w:tr>
      <w:tr w:rsidR="00E67821">
        <w:tc>
          <w:tcPr>
            <w:tcW w:w="1175" w:type="dxa"/>
          </w:tcPr>
          <w:p w:rsidR="00E67821" w:rsidRDefault="00E67821">
            <w:pPr>
              <w:jc w:val="center"/>
            </w:pPr>
            <w:r>
              <w:t>3</w:t>
            </w:r>
          </w:p>
        </w:tc>
        <w:tc>
          <w:tcPr>
            <w:tcW w:w="2851" w:type="dxa"/>
          </w:tcPr>
          <w:p w:rsidR="00E67821" w:rsidRDefault="00E67821">
            <w:r>
              <w:t>Изобразительное искусство барокко</w:t>
            </w:r>
          </w:p>
        </w:tc>
        <w:tc>
          <w:tcPr>
            <w:tcW w:w="3577" w:type="dxa"/>
          </w:tcPr>
          <w:p w:rsidR="00E67821" w:rsidRDefault="00E67821">
            <w:r>
              <w:t>Скульптура и живопись барокко, основная тематика и её художественное воплощение. Пафос грандиозности в живописи П.-</w:t>
            </w:r>
            <w:proofErr w:type="spellStart"/>
            <w:r>
              <w:t>П.Рубенса</w:t>
            </w:r>
            <w:proofErr w:type="spellEnd"/>
            <w:r>
              <w:t>.</w:t>
            </w:r>
          </w:p>
        </w:tc>
        <w:tc>
          <w:tcPr>
            <w:tcW w:w="1944" w:type="dxa"/>
          </w:tcPr>
          <w:p w:rsidR="00E67821" w:rsidRDefault="00E67821">
            <w:pPr>
              <w:jc w:val="center"/>
            </w:pPr>
            <w:r>
              <w:t>1</w:t>
            </w:r>
          </w:p>
        </w:tc>
        <w:tc>
          <w:tcPr>
            <w:tcW w:w="2163" w:type="dxa"/>
          </w:tcPr>
          <w:p w:rsidR="00E67821" w:rsidRDefault="00E67821">
            <w:pPr>
              <w:jc w:val="center"/>
            </w:pPr>
          </w:p>
        </w:tc>
        <w:tc>
          <w:tcPr>
            <w:tcW w:w="1954" w:type="dxa"/>
          </w:tcPr>
          <w:p w:rsidR="00E67821" w:rsidRDefault="00E67821">
            <w:pPr>
              <w:jc w:val="center"/>
            </w:pPr>
          </w:p>
        </w:tc>
      </w:tr>
      <w:tr w:rsidR="00E67821">
        <w:tc>
          <w:tcPr>
            <w:tcW w:w="1175" w:type="dxa"/>
          </w:tcPr>
          <w:p w:rsidR="00E67821" w:rsidRDefault="00E67821">
            <w:pPr>
              <w:jc w:val="center"/>
            </w:pPr>
            <w:r>
              <w:t>4</w:t>
            </w:r>
          </w:p>
        </w:tc>
        <w:tc>
          <w:tcPr>
            <w:tcW w:w="2851" w:type="dxa"/>
          </w:tcPr>
          <w:p w:rsidR="00E67821" w:rsidRDefault="00E67821">
            <w:r>
              <w:t>Музыкальная культура барокко</w:t>
            </w:r>
          </w:p>
        </w:tc>
        <w:tc>
          <w:tcPr>
            <w:tcW w:w="3577" w:type="dxa"/>
          </w:tcPr>
          <w:p w:rsidR="00E67821" w:rsidRDefault="00E67821">
            <w:r>
              <w:t xml:space="preserve">Расцвет гомофонно-гармонического </w:t>
            </w:r>
            <w:proofErr w:type="gramStart"/>
            <w:r>
              <w:t>стиля</w:t>
            </w:r>
            <w:proofErr w:type="gramEnd"/>
            <w:r>
              <w:t xml:space="preserve"> а опере барокко. Расцвет свободной полифонии, многогранность и разнообразие творческого наследия И.С. Баха. </w:t>
            </w:r>
            <w:proofErr w:type="spellStart"/>
            <w:r>
              <w:t>Партесные</w:t>
            </w:r>
            <w:proofErr w:type="spellEnd"/>
            <w:r>
              <w:t xml:space="preserve"> концерты. Развитие русской композиторской школы.</w:t>
            </w:r>
          </w:p>
        </w:tc>
        <w:tc>
          <w:tcPr>
            <w:tcW w:w="1944" w:type="dxa"/>
          </w:tcPr>
          <w:p w:rsidR="00E67821" w:rsidRDefault="00E67821">
            <w:pPr>
              <w:jc w:val="center"/>
            </w:pPr>
            <w:r>
              <w:t>1</w:t>
            </w:r>
          </w:p>
        </w:tc>
        <w:tc>
          <w:tcPr>
            <w:tcW w:w="2163" w:type="dxa"/>
          </w:tcPr>
          <w:p w:rsidR="00E67821" w:rsidRDefault="00E67821">
            <w:pPr>
              <w:jc w:val="center"/>
            </w:pPr>
          </w:p>
        </w:tc>
        <w:tc>
          <w:tcPr>
            <w:tcW w:w="1954" w:type="dxa"/>
          </w:tcPr>
          <w:p w:rsidR="00E67821" w:rsidRDefault="00E67821">
            <w:pPr>
              <w:jc w:val="center"/>
            </w:pPr>
          </w:p>
        </w:tc>
      </w:tr>
      <w:tr w:rsidR="00E67821">
        <w:tc>
          <w:tcPr>
            <w:tcW w:w="1175" w:type="dxa"/>
          </w:tcPr>
          <w:p w:rsidR="00E67821" w:rsidRDefault="00E67821">
            <w:pPr>
              <w:jc w:val="center"/>
            </w:pPr>
            <w:r>
              <w:lastRenderedPageBreak/>
              <w:t>5</w:t>
            </w:r>
          </w:p>
        </w:tc>
        <w:tc>
          <w:tcPr>
            <w:tcW w:w="2851" w:type="dxa"/>
          </w:tcPr>
          <w:p w:rsidR="00E67821" w:rsidRDefault="00E67821">
            <w:r>
              <w:t>Классицизм в архитектуре Западной Европы</w:t>
            </w:r>
          </w:p>
        </w:tc>
        <w:tc>
          <w:tcPr>
            <w:tcW w:w="3577" w:type="dxa"/>
          </w:tcPr>
          <w:p w:rsidR="00E67821" w:rsidRDefault="00E67821">
            <w:r>
              <w:t>Создание нового типа грандиозного дворца-ансамбля. Гармоничный мир дворцов и парков Версаля.</w:t>
            </w:r>
          </w:p>
        </w:tc>
        <w:tc>
          <w:tcPr>
            <w:tcW w:w="1944" w:type="dxa"/>
          </w:tcPr>
          <w:p w:rsidR="00E67821" w:rsidRDefault="00E67821">
            <w:pPr>
              <w:jc w:val="center"/>
            </w:pPr>
            <w:r>
              <w:t>1</w:t>
            </w:r>
          </w:p>
        </w:tc>
        <w:tc>
          <w:tcPr>
            <w:tcW w:w="2163" w:type="dxa"/>
          </w:tcPr>
          <w:p w:rsidR="00E67821" w:rsidRDefault="00E67821">
            <w:pPr>
              <w:jc w:val="center"/>
            </w:pPr>
          </w:p>
        </w:tc>
        <w:tc>
          <w:tcPr>
            <w:tcW w:w="1954" w:type="dxa"/>
          </w:tcPr>
          <w:p w:rsidR="00E67821" w:rsidRDefault="00E67821">
            <w:pPr>
              <w:jc w:val="center"/>
            </w:pPr>
          </w:p>
        </w:tc>
      </w:tr>
      <w:tr w:rsidR="00E67821">
        <w:tc>
          <w:tcPr>
            <w:tcW w:w="1175" w:type="dxa"/>
          </w:tcPr>
          <w:p w:rsidR="00E67821" w:rsidRDefault="00E67821">
            <w:pPr>
              <w:jc w:val="center"/>
            </w:pPr>
            <w:r>
              <w:t>6</w:t>
            </w:r>
          </w:p>
        </w:tc>
        <w:tc>
          <w:tcPr>
            <w:tcW w:w="2851" w:type="dxa"/>
          </w:tcPr>
          <w:p w:rsidR="00E67821" w:rsidRDefault="00E67821">
            <w:r>
              <w:t>Шедевры классицизма в архитектуре России</w:t>
            </w:r>
          </w:p>
        </w:tc>
        <w:tc>
          <w:tcPr>
            <w:tcW w:w="3577" w:type="dxa"/>
          </w:tcPr>
          <w:p w:rsidR="00E67821" w:rsidRDefault="00E67821">
            <w:r>
              <w:t>Образ идеального города в классицистических и ампирных ансамблях Петербурга. Классический облик Москвы в творчестве                  М.Ф. Казакова</w:t>
            </w:r>
          </w:p>
        </w:tc>
        <w:tc>
          <w:tcPr>
            <w:tcW w:w="1944" w:type="dxa"/>
          </w:tcPr>
          <w:p w:rsidR="00E67821" w:rsidRDefault="00E67821">
            <w:pPr>
              <w:jc w:val="center"/>
            </w:pPr>
            <w:r>
              <w:t>1</w:t>
            </w:r>
          </w:p>
        </w:tc>
        <w:tc>
          <w:tcPr>
            <w:tcW w:w="2163" w:type="dxa"/>
          </w:tcPr>
          <w:p w:rsidR="00E67821" w:rsidRDefault="00E67821">
            <w:pPr>
              <w:jc w:val="center"/>
            </w:pPr>
          </w:p>
        </w:tc>
        <w:tc>
          <w:tcPr>
            <w:tcW w:w="1954" w:type="dxa"/>
          </w:tcPr>
          <w:p w:rsidR="00E67821" w:rsidRDefault="00E67821">
            <w:pPr>
              <w:jc w:val="center"/>
            </w:pPr>
          </w:p>
        </w:tc>
      </w:tr>
      <w:tr w:rsidR="00E67821">
        <w:tc>
          <w:tcPr>
            <w:tcW w:w="1175" w:type="dxa"/>
          </w:tcPr>
          <w:p w:rsidR="00E67821" w:rsidRDefault="00E67821">
            <w:pPr>
              <w:jc w:val="center"/>
            </w:pPr>
            <w:r>
              <w:t>7</w:t>
            </w:r>
          </w:p>
        </w:tc>
        <w:tc>
          <w:tcPr>
            <w:tcW w:w="2851" w:type="dxa"/>
          </w:tcPr>
          <w:p w:rsidR="00E67821" w:rsidRDefault="00E67821">
            <w:r>
              <w:t>Изобразительное искусство классицизма и рококо</w:t>
            </w:r>
          </w:p>
        </w:tc>
        <w:tc>
          <w:tcPr>
            <w:tcW w:w="3577" w:type="dxa"/>
            <w:vMerge w:val="restart"/>
          </w:tcPr>
          <w:p w:rsidR="00E67821" w:rsidRDefault="00E67821">
            <w:r>
              <w:t xml:space="preserve">От классицизма  к академизму на примере произведений </w:t>
            </w:r>
            <w:proofErr w:type="spellStart"/>
            <w:r>
              <w:t>Н.Пуссена</w:t>
            </w:r>
            <w:proofErr w:type="spellEnd"/>
            <w:r>
              <w:t xml:space="preserve">, </w:t>
            </w:r>
          </w:p>
          <w:p w:rsidR="00E67821" w:rsidRDefault="00E67821">
            <w:r>
              <w:t>Ж.-</w:t>
            </w:r>
            <w:proofErr w:type="spellStart"/>
            <w:r>
              <w:t>Л.Давида</w:t>
            </w:r>
            <w:proofErr w:type="spellEnd"/>
            <w:r>
              <w:t xml:space="preserve">, </w:t>
            </w:r>
            <w:proofErr w:type="spellStart"/>
            <w:r>
              <w:t>К.Брюллова</w:t>
            </w:r>
            <w:proofErr w:type="spellEnd"/>
            <w:r>
              <w:t xml:space="preserve">, </w:t>
            </w:r>
            <w:proofErr w:type="spellStart"/>
            <w:r>
              <w:t>А.Иванова</w:t>
            </w:r>
            <w:proofErr w:type="spellEnd"/>
            <w:r>
              <w:t xml:space="preserve">. Портретная энциклопедия выдающихся людей в творчестве А. </w:t>
            </w:r>
            <w:proofErr w:type="spellStart"/>
            <w:r>
              <w:t>Гудона</w:t>
            </w:r>
            <w:proofErr w:type="spellEnd"/>
            <w:r>
              <w:t>. Мастер «галантного жанра» А. Ватто</w:t>
            </w:r>
          </w:p>
        </w:tc>
        <w:tc>
          <w:tcPr>
            <w:tcW w:w="1944" w:type="dxa"/>
          </w:tcPr>
          <w:p w:rsidR="00E67821" w:rsidRDefault="00E67821">
            <w:pPr>
              <w:jc w:val="center"/>
            </w:pPr>
            <w:r>
              <w:t>1</w:t>
            </w:r>
          </w:p>
        </w:tc>
        <w:tc>
          <w:tcPr>
            <w:tcW w:w="2163" w:type="dxa"/>
          </w:tcPr>
          <w:p w:rsidR="00E67821" w:rsidRDefault="00E67821">
            <w:pPr>
              <w:jc w:val="center"/>
            </w:pPr>
          </w:p>
        </w:tc>
        <w:tc>
          <w:tcPr>
            <w:tcW w:w="1954" w:type="dxa"/>
          </w:tcPr>
          <w:p w:rsidR="00E67821" w:rsidRDefault="00E67821">
            <w:pPr>
              <w:jc w:val="center"/>
            </w:pPr>
          </w:p>
        </w:tc>
      </w:tr>
      <w:tr w:rsidR="00E67821">
        <w:tc>
          <w:tcPr>
            <w:tcW w:w="1175" w:type="dxa"/>
          </w:tcPr>
          <w:p w:rsidR="00E67821" w:rsidRDefault="00E67821">
            <w:pPr>
              <w:jc w:val="center"/>
            </w:pPr>
            <w:r>
              <w:t>8</w:t>
            </w:r>
          </w:p>
        </w:tc>
        <w:tc>
          <w:tcPr>
            <w:tcW w:w="2851" w:type="dxa"/>
          </w:tcPr>
          <w:p w:rsidR="00E67821" w:rsidRDefault="00E67821">
            <w:r>
              <w:t>Изобразительное искусство классицизма и рококо</w:t>
            </w:r>
          </w:p>
        </w:tc>
        <w:tc>
          <w:tcPr>
            <w:tcW w:w="3577" w:type="dxa"/>
            <w:vMerge/>
          </w:tcPr>
          <w:p w:rsidR="00E67821" w:rsidRDefault="00E67821"/>
        </w:tc>
        <w:tc>
          <w:tcPr>
            <w:tcW w:w="1944" w:type="dxa"/>
          </w:tcPr>
          <w:p w:rsidR="00E67821" w:rsidRDefault="00E67821">
            <w:pPr>
              <w:jc w:val="center"/>
            </w:pPr>
            <w:r>
              <w:t>1</w:t>
            </w:r>
          </w:p>
        </w:tc>
        <w:tc>
          <w:tcPr>
            <w:tcW w:w="2163" w:type="dxa"/>
          </w:tcPr>
          <w:p w:rsidR="00E67821" w:rsidRDefault="00E67821">
            <w:pPr>
              <w:jc w:val="center"/>
            </w:pPr>
          </w:p>
        </w:tc>
        <w:tc>
          <w:tcPr>
            <w:tcW w:w="1954" w:type="dxa"/>
          </w:tcPr>
          <w:p w:rsidR="00E67821" w:rsidRDefault="00E67821">
            <w:pPr>
              <w:jc w:val="center"/>
            </w:pPr>
          </w:p>
        </w:tc>
      </w:tr>
      <w:tr w:rsidR="00E67821">
        <w:tc>
          <w:tcPr>
            <w:tcW w:w="1175" w:type="dxa"/>
          </w:tcPr>
          <w:p w:rsidR="00E67821" w:rsidRDefault="00E67821">
            <w:pPr>
              <w:jc w:val="center"/>
            </w:pPr>
            <w:r>
              <w:t>9</w:t>
            </w:r>
          </w:p>
        </w:tc>
        <w:tc>
          <w:tcPr>
            <w:tcW w:w="2851" w:type="dxa"/>
          </w:tcPr>
          <w:p w:rsidR="00E67821" w:rsidRDefault="00E67821">
            <w:r>
              <w:t>Композиторы венской классической школы</w:t>
            </w:r>
          </w:p>
        </w:tc>
        <w:tc>
          <w:tcPr>
            <w:tcW w:w="3577" w:type="dxa"/>
          </w:tcPr>
          <w:p w:rsidR="00E67821" w:rsidRDefault="00E67821">
            <w:r>
              <w:t>Формирование классических жанров и принципов симфонизма в произведениях мастеров Венской классической школы. Путь Бетховена от классицизма к романтизму.</w:t>
            </w:r>
          </w:p>
        </w:tc>
        <w:tc>
          <w:tcPr>
            <w:tcW w:w="1944" w:type="dxa"/>
          </w:tcPr>
          <w:p w:rsidR="00E67821" w:rsidRDefault="00E67821">
            <w:pPr>
              <w:jc w:val="center"/>
            </w:pPr>
            <w:r>
              <w:t>1</w:t>
            </w:r>
          </w:p>
        </w:tc>
        <w:tc>
          <w:tcPr>
            <w:tcW w:w="2163" w:type="dxa"/>
          </w:tcPr>
          <w:p w:rsidR="00E67821" w:rsidRDefault="00E67821">
            <w:pPr>
              <w:jc w:val="center"/>
            </w:pPr>
          </w:p>
        </w:tc>
        <w:tc>
          <w:tcPr>
            <w:tcW w:w="1954" w:type="dxa"/>
          </w:tcPr>
          <w:p w:rsidR="00E67821" w:rsidRDefault="00E67821">
            <w:pPr>
              <w:jc w:val="center"/>
            </w:pPr>
          </w:p>
        </w:tc>
      </w:tr>
      <w:tr w:rsidR="00E67821">
        <w:tc>
          <w:tcPr>
            <w:tcW w:w="1175" w:type="dxa"/>
          </w:tcPr>
          <w:p w:rsidR="00E67821" w:rsidRDefault="00E67821">
            <w:pPr>
              <w:jc w:val="center"/>
            </w:pPr>
            <w:r>
              <w:t>10</w:t>
            </w:r>
          </w:p>
        </w:tc>
        <w:tc>
          <w:tcPr>
            <w:tcW w:w="2851" w:type="dxa"/>
          </w:tcPr>
          <w:p w:rsidR="00E67821" w:rsidRDefault="00E67821">
            <w:r>
              <w:t>Реалистическая живопись Голландии</w:t>
            </w:r>
          </w:p>
        </w:tc>
        <w:tc>
          <w:tcPr>
            <w:tcW w:w="3577" w:type="dxa"/>
          </w:tcPr>
          <w:p w:rsidR="00E67821" w:rsidRDefault="00E67821">
            <w:r>
              <w:t xml:space="preserve">Многообразие жанров голландской живописи. Творчество Питера де Хоха, Г. </w:t>
            </w:r>
            <w:proofErr w:type="spellStart"/>
            <w:r>
              <w:t>Тербоха</w:t>
            </w:r>
            <w:proofErr w:type="spellEnd"/>
            <w:r>
              <w:t>. Творческое развитие традиций фламандского натюрморта. Пейзажи голландских художников. Богатство тематики, психологический реализм произведений Рембрандта.</w:t>
            </w:r>
          </w:p>
        </w:tc>
        <w:tc>
          <w:tcPr>
            <w:tcW w:w="1944" w:type="dxa"/>
          </w:tcPr>
          <w:p w:rsidR="00E67821" w:rsidRDefault="00E67821">
            <w:pPr>
              <w:jc w:val="center"/>
            </w:pPr>
            <w:r>
              <w:t>1</w:t>
            </w:r>
          </w:p>
        </w:tc>
        <w:tc>
          <w:tcPr>
            <w:tcW w:w="2163" w:type="dxa"/>
          </w:tcPr>
          <w:p w:rsidR="00E67821" w:rsidRDefault="00E67821">
            <w:pPr>
              <w:jc w:val="center"/>
            </w:pPr>
          </w:p>
        </w:tc>
        <w:tc>
          <w:tcPr>
            <w:tcW w:w="1954" w:type="dxa"/>
          </w:tcPr>
          <w:p w:rsidR="00E67821" w:rsidRDefault="00E67821">
            <w:pPr>
              <w:jc w:val="center"/>
            </w:pPr>
          </w:p>
        </w:tc>
      </w:tr>
      <w:tr w:rsidR="00E67821">
        <w:tc>
          <w:tcPr>
            <w:tcW w:w="1175" w:type="dxa"/>
          </w:tcPr>
          <w:p w:rsidR="00E67821" w:rsidRDefault="00E67821">
            <w:pPr>
              <w:jc w:val="center"/>
            </w:pPr>
            <w:r>
              <w:t>11</w:t>
            </w:r>
          </w:p>
        </w:tc>
        <w:tc>
          <w:tcPr>
            <w:tcW w:w="2851" w:type="dxa"/>
          </w:tcPr>
          <w:p w:rsidR="00E67821" w:rsidRDefault="00E67821">
            <w:r>
              <w:t xml:space="preserve">Русский портрет </w:t>
            </w:r>
            <w:r>
              <w:rPr>
                <w:lang w:val="en-US"/>
              </w:rPr>
              <w:t>XVIII</w:t>
            </w:r>
            <w:r>
              <w:t xml:space="preserve"> </w:t>
            </w:r>
            <w:proofErr w:type="gramStart"/>
            <w:r>
              <w:t>в</w:t>
            </w:r>
            <w:proofErr w:type="gramEnd"/>
          </w:p>
        </w:tc>
        <w:tc>
          <w:tcPr>
            <w:tcW w:w="3577" w:type="dxa"/>
            <w:vMerge w:val="restart"/>
          </w:tcPr>
          <w:p w:rsidR="00E67821" w:rsidRDefault="00E67821">
            <w:r>
              <w:t xml:space="preserve">Парсуна и её связь с </w:t>
            </w:r>
            <w:r>
              <w:lastRenderedPageBreak/>
              <w:t xml:space="preserve">традициями иконописных изображений. Женские образы Ф. </w:t>
            </w:r>
            <w:proofErr w:type="spellStart"/>
            <w:r>
              <w:t>Рокотова</w:t>
            </w:r>
            <w:proofErr w:type="spellEnd"/>
            <w:r>
              <w:t xml:space="preserve">. Портретная галерея </w:t>
            </w:r>
            <w:proofErr w:type="spellStart"/>
            <w:r>
              <w:t>Г.Левицкого</w:t>
            </w:r>
            <w:proofErr w:type="spellEnd"/>
            <w:r>
              <w:t xml:space="preserve"> и В. </w:t>
            </w:r>
            <w:proofErr w:type="spellStart"/>
            <w:r>
              <w:t>Боровиковского</w:t>
            </w:r>
            <w:proofErr w:type="spellEnd"/>
            <w:r>
              <w:t>. Мастера скульптурного портрета: Б.К. Растрелли, Ф.И. Шубин,                       М. Козловский.</w:t>
            </w:r>
          </w:p>
        </w:tc>
        <w:tc>
          <w:tcPr>
            <w:tcW w:w="1944" w:type="dxa"/>
          </w:tcPr>
          <w:p w:rsidR="00E67821" w:rsidRDefault="00E67821">
            <w:pPr>
              <w:jc w:val="center"/>
            </w:pPr>
            <w:r>
              <w:lastRenderedPageBreak/>
              <w:t>1</w:t>
            </w:r>
          </w:p>
        </w:tc>
        <w:tc>
          <w:tcPr>
            <w:tcW w:w="2163" w:type="dxa"/>
          </w:tcPr>
          <w:p w:rsidR="00E67821" w:rsidRDefault="00E67821">
            <w:pPr>
              <w:jc w:val="center"/>
            </w:pPr>
          </w:p>
        </w:tc>
        <w:tc>
          <w:tcPr>
            <w:tcW w:w="1954" w:type="dxa"/>
          </w:tcPr>
          <w:p w:rsidR="00E67821" w:rsidRDefault="00E67821">
            <w:pPr>
              <w:jc w:val="center"/>
            </w:pPr>
          </w:p>
        </w:tc>
      </w:tr>
      <w:tr w:rsidR="00E67821">
        <w:tc>
          <w:tcPr>
            <w:tcW w:w="1175" w:type="dxa"/>
          </w:tcPr>
          <w:p w:rsidR="00E67821" w:rsidRDefault="00E67821">
            <w:pPr>
              <w:jc w:val="center"/>
            </w:pPr>
            <w:r>
              <w:lastRenderedPageBreak/>
              <w:t>12</w:t>
            </w:r>
          </w:p>
        </w:tc>
        <w:tc>
          <w:tcPr>
            <w:tcW w:w="2851" w:type="dxa"/>
          </w:tcPr>
          <w:p w:rsidR="00E67821" w:rsidRDefault="00E67821">
            <w:r>
              <w:t xml:space="preserve">Русский портрет </w:t>
            </w:r>
            <w:r>
              <w:rPr>
                <w:lang w:val="en-US"/>
              </w:rPr>
              <w:t>XVIII</w:t>
            </w:r>
            <w:r>
              <w:t xml:space="preserve"> </w:t>
            </w:r>
            <w:proofErr w:type="gramStart"/>
            <w:r>
              <w:t>в</w:t>
            </w:r>
            <w:proofErr w:type="gramEnd"/>
          </w:p>
        </w:tc>
        <w:tc>
          <w:tcPr>
            <w:tcW w:w="3577" w:type="dxa"/>
            <w:vMerge/>
          </w:tcPr>
          <w:p w:rsidR="00E67821" w:rsidRDefault="00E67821"/>
        </w:tc>
        <w:tc>
          <w:tcPr>
            <w:tcW w:w="1944" w:type="dxa"/>
          </w:tcPr>
          <w:p w:rsidR="00E67821" w:rsidRDefault="00E67821">
            <w:pPr>
              <w:jc w:val="center"/>
            </w:pPr>
            <w:r>
              <w:t>1</w:t>
            </w:r>
          </w:p>
        </w:tc>
        <w:tc>
          <w:tcPr>
            <w:tcW w:w="2163" w:type="dxa"/>
          </w:tcPr>
          <w:p w:rsidR="00E67821" w:rsidRDefault="00E67821">
            <w:pPr>
              <w:jc w:val="center"/>
            </w:pPr>
          </w:p>
        </w:tc>
        <w:tc>
          <w:tcPr>
            <w:tcW w:w="1954" w:type="dxa"/>
          </w:tcPr>
          <w:p w:rsidR="00E67821" w:rsidRDefault="00E67821">
            <w:pPr>
              <w:jc w:val="center"/>
            </w:pPr>
          </w:p>
        </w:tc>
      </w:tr>
      <w:tr w:rsidR="00E67821">
        <w:tc>
          <w:tcPr>
            <w:tcW w:w="1175" w:type="dxa"/>
          </w:tcPr>
          <w:p w:rsidR="00E67821" w:rsidRDefault="00E67821">
            <w:pPr>
              <w:jc w:val="center"/>
            </w:pPr>
            <w:r>
              <w:lastRenderedPageBreak/>
              <w:t>13</w:t>
            </w:r>
          </w:p>
        </w:tc>
        <w:tc>
          <w:tcPr>
            <w:tcW w:w="2851" w:type="dxa"/>
          </w:tcPr>
          <w:p w:rsidR="00E67821" w:rsidRDefault="00E67821">
            <w:r>
              <w:t xml:space="preserve">Театральное искусство </w:t>
            </w:r>
            <w:r>
              <w:rPr>
                <w:lang w:val="en-US"/>
              </w:rPr>
              <w:t>XVII</w:t>
            </w:r>
            <w:r>
              <w:t xml:space="preserve"> – </w:t>
            </w:r>
            <w:r>
              <w:rPr>
                <w:lang w:val="en-US"/>
              </w:rPr>
              <w:t>XVIII</w:t>
            </w:r>
            <w:r>
              <w:t xml:space="preserve"> вв.</w:t>
            </w:r>
          </w:p>
        </w:tc>
        <w:tc>
          <w:tcPr>
            <w:tcW w:w="3577" w:type="dxa"/>
          </w:tcPr>
          <w:p w:rsidR="00E67821" w:rsidRDefault="00E67821">
            <w:r>
              <w:t xml:space="preserve">Золотой век» французского тетра классицизма. Его основные драматурги и художественные принципы. Мольер – создатель классической комедии, бытописатель нравов современного общества. Пути развития русского драматического театра. Роль </w:t>
            </w:r>
            <w:proofErr w:type="spellStart"/>
            <w:r>
              <w:t>Ф.Волкова</w:t>
            </w:r>
            <w:proofErr w:type="spellEnd"/>
            <w:r>
              <w:t xml:space="preserve"> в создании профессионального театра в России.</w:t>
            </w:r>
          </w:p>
        </w:tc>
        <w:tc>
          <w:tcPr>
            <w:tcW w:w="1944" w:type="dxa"/>
          </w:tcPr>
          <w:p w:rsidR="00E67821" w:rsidRDefault="00E67821">
            <w:pPr>
              <w:jc w:val="center"/>
            </w:pPr>
            <w:r>
              <w:t>1</w:t>
            </w:r>
          </w:p>
        </w:tc>
        <w:tc>
          <w:tcPr>
            <w:tcW w:w="2163" w:type="dxa"/>
          </w:tcPr>
          <w:p w:rsidR="00E67821" w:rsidRDefault="00E67821">
            <w:pPr>
              <w:jc w:val="center"/>
            </w:pPr>
          </w:p>
        </w:tc>
        <w:tc>
          <w:tcPr>
            <w:tcW w:w="1954" w:type="dxa"/>
          </w:tcPr>
          <w:p w:rsidR="00E67821" w:rsidRDefault="00E67821">
            <w:pPr>
              <w:jc w:val="center"/>
            </w:pPr>
          </w:p>
        </w:tc>
      </w:tr>
      <w:tr w:rsidR="00E67821">
        <w:tc>
          <w:tcPr>
            <w:tcW w:w="1175" w:type="dxa"/>
          </w:tcPr>
          <w:p w:rsidR="00E67821" w:rsidRDefault="00E67821">
            <w:pPr>
              <w:jc w:val="center"/>
            </w:pPr>
            <w:r>
              <w:t>14</w:t>
            </w:r>
          </w:p>
        </w:tc>
        <w:tc>
          <w:tcPr>
            <w:tcW w:w="2851" w:type="dxa"/>
          </w:tcPr>
          <w:p w:rsidR="00E67821" w:rsidRDefault="00E67821">
            <w:r>
              <w:t>Обобщающее занятие по теме</w:t>
            </w:r>
          </w:p>
        </w:tc>
        <w:tc>
          <w:tcPr>
            <w:tcW w:w="3577" w:type="dxa"/>
          </w:tcPr>
          <w:p w:rsidR="00E67821" w:rsidRDefault="00E67821">
            <w:pPr>
              <w:jc w:val="center"/>
            </w:pPr>
          </w:p>
        </w:tc>
        <w:tc>
          <w:tcPr>
            <w:tcW w:w="1944" w:type="dxa"/>
          </w:tcPr>
          <w:p w:rsidR="00E67821" w:rsidRDefault="00E67821">
            <w:pPr>
              <w:jc w:val="center"/>
            </w:pPr>
            <w:r>
              <w:t>1</w:t>
            </w:r>
          </w:p>
        </w:tc>
        <w:tc>
          <w:tcPr>
            <w:tcW w:w="2163" w:type="dxa"/>
          </w:tcPr>
          <w:p w:rsidR="00E67821" w:rsidRDefault="00E67821">
            <w:pPr>
              <w:jc w:val="center"/>
            </w:pPr>
          </w:p>
        </w:tc>
        <w:tc>
          <w:tcPr>
            <w:tcW w:w="1954" w:type="dxa"/>
          </w:tcPr>
          <w:p w:rsidR="00E67821" w:rsidRDefault="00E67821">
            <w:pPr>
              <w:jc w:val="center"/>
            </w:pPr>
          </w:p>
        </w:tc>
      </w:tr>
      <w:tr w:rsidR="00E67821">
        <w:tc>
          <w:tcPr>
            <w:tcW w:w="9547" w:type="dxa"/>
            <w:gridSpan w:val="4"/>
          </w:tcPr>
          <w:p w:rsidR="00E67821" w:rsidRDefault="00E67821">
            <w:pPr>
              <w:jc w:val="center"/>
            </w:pPr>
            <w:r>
              <w:rPr>
                <w:b/>
                <w:bCs/>
                <w:lang w:val="en-US"/>
              </w:rPr>
              <w:t>II</w:t>
            </w:r>
            <w:r>
              <w:rPr>
                <w:b/>
                <w:bCs/>
              </w:rPr>
              <w:t xml:space="preserve">.Художественная культура  </w:t>
            </w:r>
            <w:r>
              <w:rPr>
                <w:b/>
                <w:bCs/>
                <w:lang w:val="en-US"/>
              </w:rPr>
              <w:t>XIX</w:t>
            </w:r>
            <w:r w:rsidRPr="007223F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века (9 часов)</w:t>
            </w:r>
          </w:p>
        </w:tc>
        <w:tc>
          <w:tcPr>
            <w:tcW w:w="2163" w:type="dxa"/>
          </w:tcPr>
          <w:p w:rsidR="00E67821" w:rsidRPr="006E5DF0" w:rsidRDefault="00E67821">
            <w:pPr>
              <w:jc w:val="center"/>
              <w:rPr>
                <w:b/>
                <w:bCs/>
              </w:rPr>
            </w:pPr>
          </w:p>
        </w:tc>
        <w:tc>
          <w:tcPr>
            <w:tcW w:w="1954" w:type="dxa"/>
          </w:tcPr>
          <w:p w:rsidR="00E67821" w:rsidRPr="006E5DF0" w:rsidRDefault="00E67821">
            <w:pPr>
              <w:jc w:val="center"/>
              <w:rPr>
                <w:b/>
                <w:bCs/>
              </w:rPr>
            </w:pPr>
          </w:p>
        </w:tc>
      </w:tr>
      <w:tr w:rsidR="00E67821">
        <w:tc>
          <w:tcPr>
            <w:tcW w:w="1175" w:type="dxa"/>
          </w:tcPr>
          <w:p w:rsidR="00E67821" w:rsidRDefault="00E67821">
            <w:pPr>
              <w:jc w:val="center"/>
            </w:pPr>
            <w:r>
              <w:t>15</w:t>
            </w:r>
          </w:p>
        </w:tc>
        <w:tc>
          <w:tcPr>
            <w:tcW w:w="2851" w:type="dxa"/>
          </w:tcPr>
          <w:p w:rsidR="00E67821" w:rsidRDefault="00E67821">
            <w:r>
              <w:t>Феникс романтизма. Изобразительное искусство романтизма</w:t>
            </w:r>
          </w:p>
        </w:tc>
        <w:tc>
          <w:tcPr>
            <w:tcW w:w="3577" w:type="dxa"/>
          </w:tcPr>
          <w:p w:rsidR="00E67821" w:rsidRDefault="00E67821">
            <w:pPr>
              <w:jc w:val="center"/>
            </w:pPr>
            <w:r>
              <w:t xml:space="preserve">Религиозная и литературная тема у прерафаэлитов. Эстетические принципы романтизма. Революционный пафос </w:t>
            </w:r>
            <w:proofErr w:type="spellStart"/>
            <w:r>
              <w:t>Ф.Гойи</w:t>
            </w:r>
            <w:proofErr w:type="spellEnd"/>
            <w:r>
              <w:t xml:space="preserve"> и </w:t>
            </w:r>
            <w:proofErr w:type="spellStart"/>
            <w:r>
              <w:t>Э.Делакруа</w:t>
            </w:r>
            <w:proofErr w:type="spellEnd"/>
            <w:r>
              <w:t xml:space="preserve">, образ романтического героя в творчестве </w:t>
            </w:r>
            <w:proofErr w:type="spellStart"/>
            <w:r>
              <w:t>О.Кипренского</w:t>
            </w:r>
            <w:proofErr w:type="spellEnd"/>
            <w:r>
              <w:t xml:space="preserve">. Пейзажная живопись </w:t>
            </w:r>
            <w:proofErr w:type="spellStart"/>
            <w:r>
              <w:t>И.Айвазовского</w:t>
            </w:r>
            <w:proofErr w:type="spellEnd"/>
            <w:r>
              <w:t xml:space="preserve">. Драматизм сюжетов Т. </w:t>
            </w:r>
            <w:proofErr w:type="spellStart"/>
            <w:r>
              <w:t>Жерико</w:t>
            </w:r>
            <w:proofErr w:type="spellEnd"/>
            <w:r>
              <w:t xml:space="preserve">. Обращение к сюжетам и образам средневековой эпохи и </w:t>
            </w:r>
            <w:r>
              <w:lastRenderedPageBreak/>
              <w:t>современности.</w:t>
            </w:r>
          </w:p>
        </w:tc>
        <w:tc>
          <w:tcPr>
            <w:tcW w:w="1944" w:type="dxa"/>
          </w:tcPr>
          <w:p w:rsidR="00E67821" w:rsidRDefault="00E67821">
            <w:pPr>
              <w:jc w:val="center"/>
            </w:pPr>
            <w:r>
              <w:lastRenderedPageBreak/>
              <w:t>1</w:t>
            </w:r>
          </w:p>
        </w:tc>
        <w:tc>
          <w:tcPr>
            <w:tcW w:w="2163" w:type="dxa"/>
          </w:tcPr>
          <w:p w:rsidR="00E67821" w:rsidRDefault="00E67821">
            <w:pPr>
              <w:jc w:val="center"/>
            </w:pPr>
          </w:p>
        </w:tc>
        <w:tc>
          <w:tcPr>
            <w:tcW w:w="1954" w:type="dxa"/>
          </w:tcPr>
          <w:p w:rsidR="00E67821" w:rsidRDefault="00E67821">
            <w:pPr>
              <w:jc w:val="center"/>
            </w:pPr>
          </w:p>
        </w:tc>
      </w:tr>
      <w:tr w:rsidR="00E67821">
        <w:tc>
          <w:tcPr>
            <w:tcW w:w="1175" w:type="dxa"/>
          </w:tcPr>
          <w:p w:rsidR="00E67821" w:rsidRDefault="00E67821">
            <w:pPr>
              <w:jc w:val="center"/>
            </w:pPr>
            <w:r>
              <w:lastRenderedPageBreak/>
              <w:t>16</w:t>
            </w:r>
          </w:p>
        </w:tc>
        <w:tc>
          <w:tcPr>
            <w:tcW w:w="2851" w:type="dxa"/>
          </w:tcPr>
          <w:p w:rsidR="00E67821" w:rsidRDefault="00E67821">
            <w:r>
              <w:t>Многообразие стилей  музыки  романтизма</w:t>
            </w:r>
          </w:p>
        </w:tc>
        <w:tc>
          <w:tcPr>
            <w:tcW w:w="3577" w:type="dxa"/>
          </w:tcPr>
          <w:p w:rsidR="00E67821" w:rsidRDefault="00E67821">
            <w:pPr>
              <w:jc w:val="center"/>
            </w:pPr>
            <w:r>
              <w:t xml:space="preserve">Зарождение русской классической музыкальной школы (М. Глинка). Развитие русской музыки во второй половине </w:t>
            </w:r>
            <w:r>
              <w:rPr>
                <w:lang w:val="en-US"/>
              </w:rPr>
              <w:t>XIX</w:t>
            </w:r>
            <w:r>
              <w:t xml:space="preserve"> в. (П. Чайковский). Романтический идеал и его отображение в камерной музыке </w:t>
            </w:r>
            <w:proofErr w:type="spellStart"/>
            <w:r>
              <w:t>Ф.Шуберта</w:t>
            </w:r>
            <w:proofErr w:type="spellEnd"/>
            <w:r>
              <w:t xml:space="preserve"> и опере  Р. Вагнера.</w:t>
            </w:r>
          </w:p>
        </w:tc>
        <w:tc>
          <w:tcPr>
            <w:tcW w:w="1944" w:type="dxa"/>
          </w:tcPr>
          <w:p w:rsidR="00E67821" w:rsidRDefault="00E67821">
            <w:pPr>
              <w:jc w:val="center"/>
            </w:pPr>
            <w:r>
              <w:t>1</w:t>
            </w:r>
          </w:p>
        </w:tc>
        <w:tc>
          <w:tcPr>
            <w:tcW w:w="2163" w:type="dxa"/>
          </w:tcPr>
          <w:p w:rsidR="00E67821" w:rsidRDefault="00E67821">
            <w:pPr>
              <w:jc w:val="center"/>
            </w:pPr>
          </w:p>
        </w:tc>
        <w:tc>
          <w:tcPr>
            <w:tcW w:w="1954" w:type="dxa"/>
          </w:tcPr>
          <w:p w:rsidR="00E67821" w:rsidRDefault="00E67821">
            <w:pPr>
              <w:jc w:val="center"/>
            </w:pPr>
          </w:p>
        </w:tc>
      </w:tr>
      <w:tr w:rsidR="00E67821">
        <w:tc>
          <w:tcPr>
            <w:tcW w:w="1175" w:type="dxa"/>
          </w:tcPr>
          <w:p w:rsidR="00E67821" w:rsidRDefault="00E67821">
            <w:pPr>
              <w:jc w:val="center"/>
            </w:pPr>
            <w:r>
              <w:t>17</w:t>
            </w:r>
          </w:p>
        </w:tc>
        <w:tc>
          <w:tcPr>
            <w:tcW w:w="2851" w:type="dxa"/>
          </w:tcPr>
          <w:p w:rsidR="00E67821" w:rsidRDefault="00E67821">
            <w:r>
              <w:t>Реализм – художественный стиль эпохи. Изобразительное искусство реализма.</w:t>
            </w:r>
          </w:p>
        </w:tc>
        <w:tc>
          <w:tcPr>
            <w:tcW w:w="3577" w:type="dxa"/>
            <w:vMerge w:val="restart"/>
          </w:tcPr>
          <w:p w:rsidR="00E67821" w:rsidRDefault="00E67821">
            <w:pPr>
              <w:jc w:val="center"/>
            </w:pPr>
            <w:r>
              <w:t xml:space="preserve">Социальная тематика в живописи реализма. Эволюция понятия, художественные принципы. </w:t>
            </w:r>
            <w:proofErr w:type="gramStart"/>
            <w:r>
              <w:t>Специфика французской (</w:t>
            </w:r>
            <w:proofErr w:type="spellStart"/>
            <w:r>
              <w:t>Г.Курбе</w:t>
            </w:r>
            <w:proofErr w:type="spellEnd"/>
            <w:r>
              <w:t xml:space="preserve">, </w:t>
            </w:r>
            <w:proofErr w:type="spellStart"/>
            <w:r>
              <w:t>Ф.Милле</w:t>
            </w:r>
            <w:proofErr w:type="spellEnd"/>
            <w:r>
              <w:t>, О. Домье) и русской (</w:t>
            </w:r>
            <w:proofErr w:type="spellStart"/>
            <w:r>
              <w:t>П.Федотов</w:t>
            </w:r>
            <w:proofErr w:type="spellEnd"/>
            <w:r>
              <w:t xml:space="preserve">, </w:t>
            </w:r>
            <w:proofErr w:type="spellStart"/>
            <w:r>
              <w:t>А.Венецианова</w:t>
            </w:r>
            <w:proofErr w:type="spellEnd"/>
            <w:r>
              <w:t xml:space="preserve">, </w:t>
            </w:r>
            <w:proofErr w:type="spellStart"/>
            <w:r>
              <w:t>И.Крамской</w:t>
            </w:r>
            <w:proofErr w:type="spellEnd"/>
            <w:r>
              <w:t>)_ школ.</w:t>
            </w:r>
            <w:proofErr w:type="gramEnd"/>
            <w:r>
              <w:t xml:space="preserve"> Народ в произведениях            В. Перова. Мастера исторической живописи </w:t>
            </w:r>
            <w:proofErr w:type="spellStart"/>
            <w:r>
              <w:t>Н.Ге</w:t>
            </w:r>
            <w:proofErr w:type="spellEnd"/>
            <w:r>
              <w:t xml:space="preserve">, </w:t>
            </w:r>
            <w:proofErr w:type="spellStart"/>
            <w:r>
              <w:t>И.Репин</w:t>
            </w:r>
            <w:proofErr w:type="spellEnd"/>
            <w:r>
              <w:t xml:space="preserve">, </w:t>
            </w:r>
            <w:proofErr w:type="spellStart"/>
            <w:r>
              <w:t>И.Суриков</w:t>
            </w:r>
            <w:proofErr w:type="spellEnd"/>
            <w:r>
              <w:t>.</w:t>
            </w:r>
          </w:p>
        </w:tc>
        <w:tc>
          <w:tcPr>
            <w:tcW w:w="1944" w:type="dxa"/>
          </w:tcPr>
          <w:p w:rsidR="00E67821" w:rsidRDefault="00E67821">
            <w:pPr>
              <w:jc w:val="center"/>
            </w:pPr>
            <w:r>
              <w:t>1</w:t>
            </w:r>
          </w:p>
        </w:tc>
        <w:tc>
          <w:tcPr>
            <w:tcW w:w="2163" w:type="dxa"/>
          </w:tcPr>
          <w:p w:rsidR="00E67821" w:rsidRDefault="00E67821">
            <w:pPr>
              <w:jc w:val="center"/>
            </w:pPr>
          </w:p>
        </w:tc>
        <w:tc>
          <w:tcPr>
            <w:tcW w:w="1954" w:type="dxa"/>
          </w:tcPr>
          <w:p w:rsidR="00E67821" w:rsidRDefault="00E67821">
            <w:pPr>
              <w:jc w:val="center"/>
            </w:pPr>
          </w:p>
        </w:tc>
      </w:tr>
      <w:tr w:rsidR="00E67821">
        <w:tc>
          <w:tcPr>
            <w:tcW w:w="1175" w:type="dxa"/>
          </w:tcPr>
          <w:p w:rsidR="00E67821" w:rsidRDefault="00E67821">
            <w:pPr>
              <w:jc w:val="center"/>
            </w:pPr>
            <w:r>
              <w:t>18</w:t>
            </w:r>
          </w:p>
        </w:tc>
        <w:tc>
          <w:tcPr>
            <w:tcW w:w="2851" w:type="dxa"/>
          </w:tcPr>
          <w:p w:rsidR="00E67821" w:rsidRDefault="00E67821">
            <w:r>
              <w:t>Реализм – художественный стиль эпохи. Изобразительное искусство реализма.</w:t>
            </w:r>
          </w:p>
        </w:tc>
        <w:tc>
          <w:tcPr>
            <w:tcW w:w="3577" w:type="dxa"/>
            <w:vMerge/>
          </w:tcPr>
          <w:p w:rsidR="00E67821" w:rsidRDefault="00E67821">
            <w:pPr>
              <w:jc w:val="center"/>
            </w:pPr>
          </w:p>
        </w:tc>
        <w:tc>
          <w:tcPr>
            <w:tcW w:w="1944" w:type="dxa"/>
          </w:tcPr>
          <w:p w:rsidR="00E67821" w:rsidRDefault="00E67821">
            <w:pPr>
              <w:jc w:val="center"/>
            </w:pPr>
            <w:r>
              <w:t>1</w:t>
            </w:r>
          </w:p>
        </w:tc>
        <w:tc>
          <w:tcPr>
            <w:tcW w:w="2163" w:type="dxa"/>
          </w:tcPr>
          <w:p w:rsidR="00E67821" w:rsidRDefault="00E67821">
            <w:pPr>
              <w:jc w:val="center"/>
            </w:pPr>
          </w:p>
        </w:tc>
        <w:tc>
          <w:tcPr>
            <w:tcW w:w="1954" w:type="dxa"/>
          </w:tcPr>
          <w:p w:rsidR="00E67821" w:rsidRDefault="00E67821">
            <w:pPr>
              <w:jc w:val="center"/>
            </w:pPr>
          </w:p>
        </w:tc>
      </w:tr>
      <w:tr w:rsidR="00E67821">
        <w:tc>
          <w:tcPr>
            <w:tcW w:w="1175" w:type="dxa"/>
          </w:tcPr>
          <w:p w:rsidR="00E67821" w:rsidRDefault="00E67821">
            <w:pPr>
              <w:jc w:val="center"/>
            </w:pPr>
            <w:r>
              <w:t>19</w:t>
            </w:r>
          </w:p>
        </w:tc>
        <w:tc>
          <w:tcPr>
            <w:tcW w:w="2851" w:type="dxa"/>
          </w:tcPr>
          <w:p w:rsidR="00E67821" w:rsidRDefault="00E67821">
            <w:r>
              <w:t>Пути развития западноевропейского театра. Русский драматический театр</w:t>
            </w:r>
          </w:p>
        </w:tc>
        <w:tc>
          <w:tcPr>
            <w:tcW w:w="3577" w:type="dxa"/>
          </w:tcPr>
          <w:p w:rsidR="00E67821" w:rsidRDefault="00E67821">
            <w:pPr>
              <w:jc w:val="center"/>
            </w:pPr>
            <w:r>
              <w:t xml:space="preserve">Особенности мелодрамы, бытовой драмы. Драматургия </w:t>
            </w:r>
            <w:proofErr w:type="spellStart"/>
            <w:r>
              <w:t>Г.Ибсена</w:t>
            </w:r>
            <w:proofErr w:type="spellEnd"/>
            <w:r>
              <w:t xml:space="preserve">. Особенности русского водевиля. Выдающиеся актёры П. Мочалов и В. Каратыгин. Русский реалистический театр. «Русский национальный театр» </w:t>
            </w:r>
            <w:proofErr w:type="spellStart"/>
            <w:r>
              <w:t>А.Островского</w:t>
            </w:r>
            <w:proofErr w:type="spellEnd"/>
            <w:r>
              <w:t>.</w:t>
            </w:r>
          </w:p>
        </w:tc>
        <w:tc>
          <w:tcPr>
            <w:tcW w:w="1944" w:type="dxa"/>
          </w:tcPr>
          <w:p w:rsidR="00E67821" w:rsidRDefault="00E67821">
            <w:pPr>
              <w:jc w:val="center"/>
            </w:pPr>
            <w:r>
              <w:t>1</w:t>
            </w:r>
          </w:p>
        </w:tc>
        <w:tc>
          <w:tcPr>
            <w:tcW w:w="2163" w:type="dxa"/>
          </w:tcPr>
          <w:p w:rsidR="00E67821" w:rsidRDefault="00E67821">
            <w:pPr>
              <w:jc w:val="center"/>
            </w:pPr>
          </w:p>
        </w:tc>
        <w:tc>
          <w:tcPr>
            <w:tcW w:w="1954" w:type="dxa"/>
          </w:tcPr>
          <w:p w:rsidR="00E67821" w:rsidRDefault="00E67821">
            <w:pPr>
              <w:jc w:val="center"/>
            </w:pPr>
          </w:p>
        </w:tc>
      </w:tr>
      <w:tr w:rsidR="00E67821">
        <w:tc>
          <w:tcPr>
            <w:tcW w:w="1175" w:type="dxa"/>
          </w:tcPr>
          <w:p w:rsidR="00E67821" w:rsidRDefault="00E67821">
            <w:pPr>
              <w:jc w:val="center"/>
            </w:pPr>
            <w:r>
              <w:t>20</w:t>
            </w:r>
          </w:p>
        </w:tc>
        <w:tc>
          <w:tcPr>
            <w:tcW w:w="2851" w:type="dxa"/>
          </w:tcPr>
          <w:p w:rsidR="00E67821" w:rsidRDefault="00E67821">
            <w:r>
              <w:t>Обобщающее занятие по теме</w:t>
            </w:r>
          </w:p>
        </w:tc>
        <w:tc>
          <w:tcPr>
            <w:tcW w:w="3577" w:type="dxa"/>
          </w:tcPr>
          <w:p w:rsidR="00E67821" w:rsidRDefault="00E67821">
            <w:pPr>
              <w:jc w:val="center"/>
            </w:pPr>
          </w:p>
        </w:tc>
        <w:tc>
          <w:tcPr>
            <w:tcW w:w="1944" w:type="dxa"/>
          </w:tcPr>
          <w:p w:rsidR="00E67821" w:rsidRDefault="00E67821">
            <w:pPr>
              <w:jc w:val="center"/>
            </w:pPr>
            <w:r>
              <w:t>1</w:t>
            </w:r>
          </w:p>
        </w:tc>
        <w:tc>
          <w:tcPr>
            <w:tcW w:w="2163" w:type="dxa"/>
          </w:tcPr>
          <w:p w:rsidR="00E67821" w:rsidRDefault="00E67821">
            <w:pPr>
              <w:jc w:val="center"/>
            </w:pPr>
          </w:p>
        </w:tc>
        <w:tc>
          <w:tcPr>
            <w:tcW w:w="1954" w:type="dxa"/>
          </w:tcPr>
          <w:p w:rsidR="00E67821" w:rsidRDefault="00E67821">
            <w:pPr>
              <w:jc w:val="center"/>
            </w:pPr>
          </w:p>
        </w:tc>
      </w:tr>
      <w:tr w:rsidR="00E67821">
        <w:tc>
          <w:tcPr>
            <w:tcW w:w="1175" w:type="dxa"/>
          </w:tcPr>
          <w:p w:rsidR="00E67821" w:rsidRDefault="00E67821">
            <w:pPr>
              <w:jc w:val="center"/>
            </w:pPr>
            <w:r>
              <w:t>21</w:t>
            </w:r>
          </w:p>
        </w:tc>
        <w:tc>
          <w:tcPr>
            <w:tcW w:w="2851" w:type="dxa"/>
          </w:tcPr>
          <w:p w:rsidR="00E67821" w:rsidRDefault="00E67821">
            <w:r>
              <w:t>«Живописцы счастья» (художники импрессионизма)</w:t>
            </w:r>
          </w:p>
        </w:tc>
        <w:tc>
          <w:tcPr>
            <w:tcW w:w="3577" w:type="dxa"/>
            <w:vMerge w:val="restart"/>
          </w:tcPr>
          <w:p w:rsidR="00E67821" w:rsidRDefault="00E67821">
            <w:pPr>
              <w:jc w:val="center"/>
            </w:pPr>
            <w:r>
              <w:t xml:space="preserve">Основные направления в живописи конца </w:t>
            </w:r>
            <w:r>
              <w:rPr>
                <w:lang w:val="en-US"/>
              </w:rPr>
              <w:t>XIX</w:t>
            </w:r>
            <w:r>
              <w:t xml:space="preserve"> века: поиски новых путей в живописи </w:t>
            </w:r>
            <w:proofErr w:type="spellStart"/>
            <w:r>
              <w:lastRenderedPageBreak/>
              <w:t>К.Моне</w:t>
            </w:r>
            <w:proofErr w:type="spellEnd"/>
            <w:r>
              <w:t xml:space="preserve">, </w:t>
            </w:r>
            <w:proofErr w:type="spellStart"/>
            <w:r>
              <w:t>О.Ренуара</w:t>
            </w:r>
            <w:proofErr w:type="spellEnd"/>
            <w:r>
              <w:t xml:space="preserve">, </w:t>
            </w:r>
            <w:proofErr w:type="spellStart"/>
            <w:r>
              <w:t>Э.Дега</w:t>
            </w:r>
            <w:proofErr w:type="spellEnd"/>
            <w:r>
              <w:t xml:space="preserve">. Постимпрессионизм: символическое мышление и экспрессия произведений Ван Гога и </w:t>
            </w:r>
            <w:proofErr w:type="spellStart"/>
            <w:r>
              <w:t>П.Гогена</w:t>
            </w:r>
            <w:proofErr w:type="spellEnd"/>
            <w:r>
              <w:t xml:space="preserve">, «синтетическая форма» П. Сезанна. Творчество </w:t>
            </w:r>
            <w:proofErr w:type="spellStart"/>
            <w:r>
              <w:t>неоимпрессионистов</w:t>
            </w:r>
            <w:proofErr w:type="spellEnd"/>
            <w:r>
              <w:t xml:space="preserve"> </w:t>
            </w:r>
            <w:proofErr w:type="spellStart"/>
            <w:r>
              <w:t>Ж.Сёра</w:t>
            </w:r>
            <w:proofErr w:type="spellEnd"/>
            <w:r>
              <w:t xml:space="preserve">, </w:t>
            </w:r>
            <w:proofErr w:type="spellStart"/>
            <w:r>
              <w:t>П.Синьяка</w:t>
            </w:r>
            <w:proofErr w:type="spellEnd"/>
            <w:r>
              <w:t xml:space="preserve">. Последователи импрессионизма в русской живописи: </w:t>
            </w:r>
            <w:proofErr w:type="spellStart"/>
            <w:r>
              <w:t>К.Коровин</w:t>
            </w:r>
            <w:proofErr w:type="spellEnd"/>
            <w:r>
              <w:t xml:space="preserve">, </w:t>
            </w:r>
            <w:proofErr w:type="spellStart"/>
            <w:r>
              <w:t>В.Серов</w:t>
            </w:r>
            <w:proofErr w:type="spellEnd"/>
            <w:r>
              <w:t xml:space="preserve">, </w:t>
            </w:r>
            <w:proofErr w:type="spellStart"/>
            <w:r>
              <w:t>И.Грабарь</w:t>
            </w:r>
            <w:proofErr w:type="spellEnd"/>
            <w:r>
              <w:t>. Характерные черты музыки импрессионизма.</w:t>
            </w:r>
          </w:p>
        </w:tc>
        <w:tc>
          <w:tcPr>
            <w:tcW w:w="1944" w:type="dxa"/>
          </w:tcPr>
          <w:p w:rsidR="00E67821" w:rsidRDefault="00E67821">
            <w:pPr>
              <w:jc w:val="center"/>
            </w:pPr>
            <w:r>
              <w:lastRenderedPageBreak/>
              <w:t>1</w:t>
            </w:r>
          </w:p>
        </w:tc>
        <w:tc>
          <w:tcPr>
            <w:tcW w:w="2163" w:type="dxa"/>
          </w:tcPr>
          <w:p w:rsidR="00E67821" w:rsidRDefault="00E67821">
            <w:pPr>
              <w:jc w:val="center"/>
            </w:pPr>
          </w:p>
        </w:tc>
        <w:tc>
          <w:tcPr>
            <w:tcW w:w="1954" w:type="dxa"/>
          </w:tcPr>
          <w:p w:rsidR="00E67821" w:rsidRDefault="00E67821">
            <w:pPr>
              <w:jc w:val="center"/>
            </w:pPr>
          </w:p>
        </w:tc>
      </w:tr>
      <w:tr w:rsidR="00E67821">
        <w:tc>
          <w:tcPr>
            <w:tcW w:w="1175" w:type="dxa"/>
          </w:tcPr>
          <w:p w:rsidR="00E67821" w:rsidRDefault="00E67821">
            <w:pPr>
              <w:jc w:val="center"/>
            </w:pPr>
            <w:r>
              <w:lastRenderedPageBreak/>
              <w:t>22</w:t>
            </w:r>
          </w:p>
        </w:tc>
        <w:tc>
          <w:tcPr>
            <w:tcW w:w="2851" w:type="dxa"/>
          </w:tcPr>
          <w:p w:rsidR="00E67821" w:rsidRDefault="00E67821">
            <w:r>
              <w:t>«Живописцы счастья» (художники импрессионизма)</w:t>
            </w:r>
          </w:p>
        </w:tc>
        <w:tc>
          <w:tcPr>
            <w:tcW w:w="3577" w:type="dxa"/>
            <w:vMerge/>
          </w:tcPr>
          <w:p w:rsidR="00E67821" w:rsidRDefault="00E67821">
            <w:pPr>
              <w:jc w:val="center"/>
            </w:pPr>
          </w:p>
        </w:tc>
        <w:tc>
          <w:tcPr>
            <w:tcW w:w="1944" w:type="dxa"/>
          </w:tcPr>
          <w:p w:rsidR="00E67821" w:rsidRDefault="00E67821">
            <w:pPr>
              <w:jc w:val="center"/>
            </w:pPr>
            <w:r>
              <w:t>1</w:t>
            </w:r>
          </w:p>
        </w:tc>
        <w:tc>
          <w:tcPr>
            <w:tcW w:w="2163" w:type="dxa"/>
          </w:tcPr>
          <w:p w:rsidR="00E67821" w:rsidRDefault="00E67821">
            <w:pPr>
              <w:jc w:val="center"/>
            </w:pPr>
          </w:p>
        </w:tc>
        <w:tc>
          <w:tcPr>
            <w:tcW w:w="1954" w:type="dxa"/>
          </w:tcPr>
          <w:p w:rsidR="00E67821" w:rsidRDefault="00E67821">
            <w:pPr>
              <w:jc w:val="center"/>
            </w:pPr>
          </w:p>
        </w:tc>
      </w:tr>
      <w:tr w:rsidR="00E67821">
        <w:tc>
          <w:tcPr>
            <w:tcW w:w="9547" w:type="dxa"/>
            <w:gridSpan w:val="4"/>
          </w:tcPr>
          <w:p w:rsidR="00E67821" w:rsidRDefault="00E67821">
            <w:pPr>
              <w:jc w:val="center"/>
            </w:pPr>
            <w:r>
              <w:rPr>
                <w:b/>
                <w:bCs/>
                <w:lang w:val="en-US"/>
              </w:rPr>
              <w:lastRenderedPageBreak/>
              <w:t>III</w:t>
            </w:r>
            <w:r>
              <w:rPr>
                <w:b/>
                <w:bCs/>
              </w:rPr>
              <w:t xml:space="preserve">. Художественная культура </w:t>
            </w:r>
            <w:r>
              <w:rPr>
                <w:b/>
                <w:bCs/>
                <w:lang w:val="en-US"/>
              </w:rPr>
              <w:t>XX</w:t>
            </w:r>
            <w:r>
              <w:rPr>
                <w:b/>
                <w:bCs/>
              </w:rPr>
              <w:t xml:space="preserve"> века. (12 часов)</w:t>
            </w:r>
          </w:p>
        </w:tc>
        <w:tc>
          <w:tcPr>
            <w:tcW w:w="2163" w:type="dxa"/>
          </w:tcPr>
          <w:p w:rsidR="00E67821" w:rsidRPr="006E5DF0" w:rsidRDefault="00E67821">
            <w:pPr>
              <w:jc w:val="center"/>
              <w:rPr>
                <w:b/>
                <w:bCs/>
              </w:rPr>
            </w:pPr>
          </w:p>
        </w:tc>
        <w:tc>
          <w:tcPr>
            <w:tcW w:w="1954" w:type="dxa"/>
          </w:tcPr>
          <w:p w:rsidR="00E67821" w:rsidRPr="006E5DF0" w:rsidRDefault="00E67821">
            <w:pPr>
              <w:jc w:val="center"/>
              <w:rPr>
                <w:b/>
                <w:bCs/>
              </w:rPr>
            </w:pPr>
          </w:p>
        </w:tc>
      </w:tr>
      <w:tr w:rsidR="00E67821">
        <w:tc>
          <w:tcPr>
            <w:tcW w:w="1175" w:type="dxa"/>
          </w:tcPr>
          <w:p w:rsidR="00E67821" w:rsidRDefault="00E67821">
            <w:pPr>
              <w:jc w:val="center"/>
            </w:pPr>
            <w:r>
              <w:t>23</w:t>
            </w:r>
          </w:p>
        </w:tc>
        <w:tc>
          <w:tcPr>
            <w:tcW w:w="2851" w:type="dxa"/>
          </w:tcPr>
          <w:p w:rsidR="00E67821" w:rsidRDefault="00E67821">
            <w:r>
              <w:t>Искусство символизма</w:t>
            </w:r>
          </w:p>
        </w:tc>
        <w:tc>
          <w:tcPr>
            <w:tcW w:w="3577" w:type="dxa"/>
            <w:vMerge w:val="restart"/>
          </w:tcPr>
          <w:p w:rsidR="00E67821" w:rsidRDefault="00E67821">
            <w:pPr>
              <w:jc w:val="center"/>
            </w:pPr>
            <w:r>
              <w:t xml:space="preserve">Художественные принципы символизма и его известные мастера. Символ и миф в живописи </w:t>
            </w:r>
            <w:proofErr w:type="spellStart"/>
            <w:r>
              <w:t>М.Врубеля</w:t>
            </w:r>
            <w:proofErr w:type="spellEnd"/>
            <w:r>
              <w:t xml:space="preserve">  (цикл «Демон») и В. Борисова-</w:t>
            </w:r>
            <w:proofErr w:type="spellStart"/>
            <w:r>
              <w:t>Мусатова</w:t>
            </w:r>
            <w:proofErr w:type="spellEnd"/>
            <w:r>
              <w:t>.</w:t>
            </w:r>
          </w:p>
        </w:tc>
        <w:tc>
          <w:tcPr>
            <w:tcW w:w="1944" w:type="dxa"/>
          </w:tcPr>
          <w:p w:rsidR="00E67821" w:rsidRDefault="00E67821">
            <w:pPr>
              <w:jc w:val="center"/>
            </w:pPr>
            <w:r>
              <w:t>1</w:t>
            </w:r>
          </w:p>
        </w:tc>
        <w:tc>
          <w:tcPr>
            <w:tcW w:w="2163" w:type="dxa"/>
          </w:tcPr>
          <w:p w:rsidR="00E67821" w:rsidRDefault="00E67821">
            <w:pPr>
              <w:jc w:val="center"/>
            </w:pPr>
          </w:p>
        </w:tc>
        <w:tc>
          <w:tcPr>
            <w:tcW w:w="1954" w:type="dxa"/>
          </w:tcPr>
          <w:p w:rsidR="00E67821" w:rsidRDefault="00E67821">
            <w:pPr>
              <w:jc w:val="center"/>
            </w:pPr>
          </w:p>
        </w:tc>
      </w:tr>
      <w:tr w:rsidR="00E67821">
        <w:tc>
          <w:tcPr>
            <w:tcW w:w="1175" w:type="dxa"/>
          </w:tcPr>
          <w:p w:rsidR="00E67821" w:rsidRDefault="00E67821">
            <w:pPr>
              <w:jc w:val="center"/>
            </w:pPr>
            <w:r>
              <w:t>24</w:t>
            </w:r>
          </w:p>
        </w:tc>
        <w:tc>
          <w:tcPr>
            <w:tcW w:w="2851" w:type="dxa"/>
          </w:tcPr>
          <w:p w:rsidR="00E67821" w:rsidRDefault="00E67821">
            <w:r>
              <w:t>Искусство символизма</w:t>
            </w:r>
          </w:p>
        </w:tc>
        <w:tc>
          <w:tcPr>
            <w:tcW w:w="3577" w:type="dxa"/>
            <w:vMerge/>
          </w:tcPr>
          <w:p w:rsidR="00E67821" w:rsidRDefault="00E67821">
            <w:pPr>
              <w:jc w:val="center"/>
            </w:pPr>
          </w:p>
        </w:tc>
        <w:tc>
          <w:tcPr>
            <w:tcW w:w="1944" w:type="dxa"/>
          </w:tcPr>
          <w:p w:rsidR="00E67821" w:rsidRDefault="00E67821">
            <w:pPr>
              <w:jc w:val="center"/>
            </w:pPr>
            <w:r>
              <w:t>1</w:t>
            </w:r>
          </w:p>
        </w:tc>
        <w:tc>
          <w:tcPr>
            <w:tcW w:w="2163" w:type="dxa"/>
          </w:tcPr>
          <w:p w:rsidR="00E67821" w:rsidRDefault="00E67821">
            <w:pPr>
              <w:jc w:val="center"/>
            </w:pPr>
          </w:p>
        </w:tc>
        <w:tc>
          <w:tcPr>
            <w:tcW w:w="1954" w:type="dxa"/>
          </w:tcPr>
          <w:p w:rsidR="00E67821" w:rsidRDefault="00E67821">
            <w:pPr>
              <w:jc w:val="center"/>
            </w:pPr>
          </w:p>
        </w:tc>
      </w:tr>
      <w:tr w:rsidR="00E67821">
        <w:tc>
          <w:tcPr>
            <w:tcW w:w="1175" w:type="dxa"/>
          </w:tcPr>
          <w:p w:rsidR="00E67821" w:rsidRDefault="00E67821">
            <w:pPr>
              <w:jc w:val="center"/>
            </w:pPr>
            <w:r>
              <w:t>25</w:t>
            </w:r>
          </w:p>
        </w:tc>
        <w:tc>
          <w:tcPr>
            <w:tcW w:w="2851" w:type="dxa"/>
          </w:tcPr>
          <w:p w:rsidR="00E67821" w:rsidRDefault="00E67821">
            <w:r>
              <w:t>Триумф модернизма</w:t>
            </w:r>
          </w:p>
        </w:tc>
        <w:tc>
          <w:tcPr>
            <w:tcW w:w="3577" w:type="dxa"/>
            <w:vMerge w:val="restart"/>
          </w:tcPr>
          <w:p w:rsidR="00E67821" w:rsidRDefault="00E67821">
            <w:pPr>
              <w:jc w:val="center"/>
            </w:pPr>
            <w:r>
              <w:t xml:space="preserve">Художественные течения модернизма в живописи </w:t>
            </w:r>
            <w:r>
              <w:rPr>
                <w:lang w:val="en-US"/>
              </w:rPr>
              <w:t>XX</w:t>
            </w:r>
            <w:r>
              <w:t xml:space="preserve"> в. Образный строй </w:t>
            </w:r>
            <w:proofErr w:type="spellStart"/>
            <w:r>
              <w:t>Г.Климта</w:t>
            </w:r>
            <w:proofErr w:type="spellEnd"/>
            <w:r>
              <w:t xml:space="preserve">. Графика рекламных плакатов </w:t>
            </w:r>
            <w:proofErr w:type="spellStart"/>
            <w:r>
              <w:t>А.Тулуз-Лотрека</w:t>
            </w:r>
            <w:proofErr w:type="spellEnd"/>
            <w:r>
              <w:t>. Художественное объединение «Мир искусства».</w:t>
            </w:r>
          </w:p>
        </w:tc>
        <w:tc>
          <w:tcPr>
            <w:tcW w:w="1944" w:type="dxa"/>
          </w:tcPr>
          <w:p w:rsidR="00E67821" w:rsidRDefault="00E67821">
            <w:pPr>
              <w:jc w:val="center"/>
            </w:pPr>
            <w:r>
              <w:t>1</w:t>
            </w:r>
          </w:p>
        </w:tc>
        <w:tc>
          <w:tcPr>
            <w:tcW w:w="2163" w:type="dxa"/>
          </w:tcPr>
          <w:p w:rsidR="00E67821" w:rsidRDefault="00E67821">
            <w:pPr>
              <w:jc w:val="center"/>
            </w:pPr>
          </w:p>
        </w:tc>
        <w:tc>
          <w:tcPr>
            <w:tcW w:w="1954" w:type="dxa"/>
          </w:tcPr>
          <w:p w:rsidR="00E67821" w:rsidRDefault="00E67821">
            <w:pPr>
              <w:jc w:val="center"/>
            </w:pPr>
          </w:p>
        </w:tc>
      </w:tr>
      <w:tr w:rsidR="00E67821">
        <w:tc>
          <w:tcPr>
            <w:tcW w:w="1175" w:type="dxa"/>
          </w:tcPr>
          <w:p w:rsidR="00E67821" w:rsidRDefault="00E67821">
            <w:pPr>
              <w:jc w:val="center"/>
            </w:pPr>
            <w:r>
              <w:t>26</w:t>
            </w:r>
          </w:p>
        </w:tc>
        <w:tc>
          <w:tcPr>
            <w:tcW w:w="2851" w:type="dxa"/>
          </w:tcPr>
          <w:p w:rsidR="00E67821" w:rsidRDefault="00E67821">
            <w:r>
              <w:t>Триумф модернизма</w:t>
            </w:r>
          </w:p>
        </w:tc>
        <w:tc>
          <w:tcPr>
            <w:tcW w:w="3577" w:type="dxa"/>
            <w:vMerge/>
          </w:tcPr>
          <w:p w:rsidR="00E67821" w:rsidRDefault="00E67821">
            <w:pPr>
              <w:jc w:val="center"/>
            </w:pPr>
          </w:p>
        </w:tc>
        <w:tc>
          <w:tcPr>
            <w:tcW w:w="1944" w:type="dxa"/>
          </w:tcPr>
          <w:p w:rsidR="00E67821" w:rsidRDefault="00E67821">
            <w:pPr>
              <w:jc w:val="center"/>
            </w:pPr>
            <w:r>
              <w:t>1</w:t>
            </w:r>
          </w:p>
        </w:tc>
        <w:tc>
          <w:tcPr>
            <w:tcW w:w="2163" w:type="dxa"/>
          </w:tcPr>
          <w:p w:rsidR="00E67821" w:rsidRDefault="00E67821">
            <w:pPr>
              <w:jc w:val="center"/>
            </w:pPr>
          </w:p>
        </w:tc>
        <w:tc>
          <w:tcPr>
            <w:tcW w:w="1954" w:type="dxa"/>
          </w:tcPr>
          <w:p w:rsidR="00E67821" w:rsidRDefault="00E67821">
            <w:pPr>
              <w:jc w:val="center"/>
            </w:pPr>
          </w:p>
        </w:tc>
      </w:tr>
      <w:tr w:rsidR="00E67821">
        <w:tc>
          <w:tcPr>
            <w:tcW w:w="1175" w:type="dxa"/>
          </w:tcPr>
          <w:p w:rsidR="00E67821" w:rsidRDefault="00E67821">
            <w:pPr>
              <w:jc w:val="center"/>
            </w:pPr>
            <w:r>
              <w:t>27</w:t>
            </w:r>
          </w:p>
        </w:tc>
        <w:tc>
          <w:tcPr>
            <w:tcW w:w="2851" w:type="dxa"/>
          </w:tcPr>
          <w:p w:rsidR="00E67821" w:rsidRDefault="00E67821">
            <w:r>
              <w:t>Архитектура: от модерна до конструктивизма</w:t>
            </w:r>
          </w:p>
        </w:tc>
        <w:tc>
          <w:tcPr>
            <w:tcW w:w="3577" w:type="dxa"/>
          </w:tcPr>
          <w:p w:rsidR="00E67821" w:rsidRDefault="00E67821">
            <w:pPr>
              <w:jc w:val="center"/>
            </w:pPr>
            <w:r>
              <w:t xml:space="preserve">Идеи и принципы архитектуры начала </w:t>
            </w:r>
            <w:r>
              <w:rPr>
                <w:lang w:val="en-US"/>
              </w:rPr>
              <w:t>XX</w:t>
            </w:r>
            <w:r>
              <w:t xml:space="preserve"> в. Синтез искусств в модерне. Собор А. Гауди. Небоскрёбы Л. </w:t>
            </w:r>
            <w:proofErr w:type="spellStart"/>
            <w:r>
              <w:t>Салливена</w:t>
            </w:r>
            <w:proofErr w:type="spellEnd"/>
            <w:r>
              <w:t xml:space="preserve">. Конструктивизм </w:t>
            </w:r>
            <w:proofErr w:type="spellStart"/>
            <w:r>
              <w:t>Ле</w:t>
            </w:r>
            <w:proofErr w:type="spellEnd"/>
            <w:r>
              <w:t xml:space="preserve"> Корбюзье. Музей </w:t>
            </w:r>
            <w:proofErr w:type="spellStart"/>
            <w:r>
              <w:t>Гуггенхейма</w:t>
            </w:r>
            <w:proofErr w:type="spellEnd"/>
            <w:r>
              <w:t xml:space="preserve"> </w:t>
            </w:r>
            <w:proofErr w:type="spellStart"/>
            <w:r>
              <w:t>Ф.Райта</w:t>
            </w:r>
            <w:proofErr w:type="spellEnd"/>
            <w:r>
              <w:t>. Ансамбль города Бразилиа О. Нимейера.</w:t>
            </w:r>
          </w:p>
        </w:tc>
        <w:tc>
          <w:tcPr>
            <w:tcW w:w="1944" w:type="dxa"/>
          </w:tcPr>
          <w:p w:rsidR="00E67821" w:rsidRDefault="00E67821">
            <w:pPr>
              <w:jc w:val="center"/>
            </w:pPr>
            <w:r>
              <w:t>1</w:t>
            </w:r>
          </w:p>
        </w:tc>
        <w:tc>
          <w:tcPr>
            <w:tcW w:w="2163" w:type="dxa"/>
          </w:tcPr>
          <w:p w:rsidR="00E67821" w:rsidRDefault="00E67821">
            <w:pPr>
              <w:jc w:val="center"/>
            </w:pPr>
          </w:p>
        </w:tc>
        <w:tc>
          <w:tcPr>
            <w:tcW w:w="1954" w:type="dxa"/>
          </w:tcPr>
          <w:p w:rsidR="00E67821" w:rsidRDefault="00E67821">
            <w:pPr>
              <w:jc w:val="center"/>
            </w:pPr>
          </w:p>
        </w:tc>
      </w:tr>
      <w:tr w:rsidR="00E67821">
        <w:tc>
          <w:tcPr>
            <w:tcW w:w="1175" w:type="dxa"/>
          </w:tcPr>
          <w:p w:rsidR="00E67821" w:rsidRDefault="00E67821">
            <w:pPr>
              <w:jc w:val="center"/>
            </w:pPr>
            <w:r>
              <w:t>28</w:t>
            </w:r>
          </w:p>
        </w:tc>
        <w:tc>
          <w:tcPr>
            <w:tcW w:w="2851" w:type="dxa"/>
          </w:tcPr>
          <w:p w:rsidR="00E67821" w:rsidRDefault="00E67821">
            <w:r>
              <w:t xml:space="preserve">Стили и направления зарубежного </w:t>
            </w:r>
            <w:r>
              <w:lastRenderedPageBreak/>
              <w:t>изобразительного искусства</w:t>
            </w:r>
          </w:p>
        </w:tc>
        <w:tc>
          <w:tcPr>
            <w:tcW w:w="3577" w:type="dxa"/>
            <w:vMerge w:val="restart"/>
          </w:tcPr>
          <w:p w:rsidR="00E67821" w:rsidRDefault="00E67821">
            <w:pPr>
              <w:jc w:val="center"/>
            </w:pPr>
            <w:r>
              <w:lastRenderedPageBreak/>
              <w:t xml:space="preserve">Разнообразие художественных направлений. Фовизм   А. </w:t>
            </w:r>
            <w:r>
              <w:lastRenderedPageBreak/>
              <w:t>Матисса</w:t>
            </w:r>
            <w:r>
              <w:rPr>
                <w:sz w:val="28"/>
                <w:szCs w:val="28"/>
              </w:rPr>
              <w:t xml:space="preserve">. </w:t>
            </w:r>
            <w:r>
              <w:t xml:space="preserve">Примитивизм А. Руссо, Н. Пиросманишвили. Сцены провинциального быта </w:t>
            </w:r>
            <w:proofErr w:type="spellStart"/>
            <w:r>
              <w:t>М.Шагала</w:t>
            </w:r>
            <w:proofErr w:type="spellEnd"/>
            <w:r>
              <w:t xml:space="preserve">. Деформация форм в кубизме       П. Пикассо. Экспрессионизм в творчестве </w:t>
            </w:r>
            <w:proofErr w:type="spellStart"/>
            <w:r>
              <w:t>Э.Мунка</w:t>
            </w:r>
            <w:proofErr w:type="spellEnd"/>
            <w:r>
              <w:t xml:space="preserve">. </w:t>
            </w:r>
            <w:proofErr w:type="gramStart"/>
            <w:r>
              <w:t>Иррациональное</w:t>
            </w:r>
            <w:proofErr w:type="gramEnd"/>
            <w:r>
              <w:t xml:space="preserve">  подсознательное в сюрреализме </w:t>
            </w:r>
            <w:proofErr w:type="spellStart"/>
            <w:r>
              <w:t>С.Дали</w:t>
            </w:r>
            <w:proofErr w:type="spellEnd"/>
            <w:r>
              <w:t>. Поп-арт – художественный символ американского искусства.</w:t>
            </w:r>
          </w:p>
        </w:tc>
        <w:tc>
          <w:tcPr>
            <w:tcW w:w="1944" w:type="dxa"/>
          </w:tcPr>
          <w:p w:rsidR="00E67821" w:rsidRDefault="00E67821">
            <w:pPr>
              <w:jc w:val="center"/>
            </w:pPr>
            <w:r>
              <w:lastRenderedPageBreak/>
              <w:t>1</w:t>
            </w:r>
          </w:p>
        </w:tc>
        <w:tc>
          <w:tcPr>
            <w:tcW w:w="2163" w:type="dxa"/>
          </w:tcPr>
          <w:p w:rsidR="00E67821" w:rsidRDefault="00E67821">
            <w:pPr>
              <w:jc w:val="center"/>
            </w:pPr>
          </w:p>
        </w:tc>
        <w:tc>
          <w:tcPr>
            <w:tcW w:w="1954" w:type="dxa"/>
          </w:tcPr>
          <w:p w:rsidR="00E67821" w:rsidRDefault="00E67821">
            <w:pPr>
              <w:jc w:val="center"/>
            </w:pPr>
          </w:p>
        </w:tc>
      </w:tr>
      <w:tr w:rsidR="00E67821">
        <w:tc>
          <w:tcPr>
            <w:tcW w:w="1175" w:type="dxa"/>
          </w:tcPr>
          <w:p w:rsidR="00E67821" w:rsidRDefault="00E67821">
            <w:pPr>
              <w:jc w:val="center"/>
            </w:pPr>
            <w:r>
              <w:lastRenderedPageBreak/>
              <w:t>29</w:t>
            </w:r>
          </w:p>
        </w:tc>
        <w:tc>
          <w:tcPr>
            <w:tcW w:w="2851" w:type="dxa"/>
          </w:tcPr>
          <w:p w:rsidR="00E67821" w:rsidRDefault="00E67821">
            <w:r>
              <w:t>Стили и направления зарубежного изобразительного искусства</w:t>
            </w:r>
          </w:p>
        </w:tc>
        <w:tc>
          <w:tcPr>
            <w:tcW w:w="3577" w:type="dxa"/>
            <w:vMerge/>
          </w:tcPr>
          <w:p w:rsidR="00E67821" w:rsidRDefault="00E67821">
            <w:pPr>
              <w:jc w:val="center"/>
            </w:pPr>
          </w:p>
        </w:tc>
        <w:tc>
          <w:tcPr>
            <w:tcW w:w="1944" w:type="dxa"/>
          </w:tcPr>
          <w:p w:rsidR="00E67821" w:rsidRDefault="00E67821">
            <w:pPr>
              <w:jc w:val="center"/>
            </w:pPr>
            <w:r>
              <w:t>1</w:t>
            </w:r>
          </w:p>
        </w:tc>
        <w:tc>
          <w:tcPr>
            <w:tcW w:w="2163" w:type="dxa"/>
          </w:tcPr>
          <w:p w:rsidR="00E67821" w:rsidRDefault="00E67821">
            <w:pPr>
              <w:jc w:val="center"/>
            </w:pPr>
          </w:p>
        </w:tc>
        <w:tc>
          <w:tcPr>
            <w:tcW w:w="1954" w:type="dxa"/>
          </w:tcPr>
          <w:p w:rsidR="00E67821" w:rsidRDefault="00E67821">
            <w:pPr>
              <w:jc w:val="center"/>
            </w:pPr>
          </w:p>
        </w:tc>
      </w:tr>
      <w:tr w:rsidR="00E67821">
        <w:tc>
          <w:tcPr>
            <w:tcW w:w="1175" w:type="dxa"/>
          </w:tcPr>
          <w:p w:rsidR="00E67821" w:rsidRDefault="00E67821">
            <w:pPr>
              <w:jc w:val="center"/>
            </w:pPr>
            <w:r>
              <w:t>30</w:t>
            </w:r>
          </w:p>
        </w:tc>
        <w:tc>
          <w:tcPr>
            <w:tcW w:w="2851" w:type="dxa"/>
          </w:tcPr>
          <w:p w:rsidR="00E67821" w:rsidRDefault="00E67821">
            <w:r>
              <w:t>Мастера русского авангарда</w:t>
            </w:r>
          </w:p>
        </w:tc>
        <w:tc>
          <w:tcPr>
            <w:tcW w:w="3577" w:type="dxa"/>
          </w:tcPr>
          <w:p w:rsidR="00E67821" w:rsidRDefault="00E67821">
            <w:pPr>
              <w:jc w:val="center"/>
            </w:pPr>
            <w:r>
              <w:t xml:space="preserve">Абстракционизм </w:t>
            </w:r>
            <w:proofErr w:type="spellStart"/>
            <w:r>
              <w:t>В.Кандинского</w:t>
            </w:r>
            <w:proofErr w:type="spellEnd"/>
            <w:r>
              <w:t xml:space="preserve">. Супрематизм </w:t>
            </w:r>
            <w:proofErr w:type="spellStart"/>
            <w:r>
              <w:t>К.Малевича</w:t>
            </w:r>
            <w:proofErr w:type="spellEnd"/>
            <w:r>
              <w:t xml:space="preserve">. «Аналитическое искусство» П. </w:t>
            </w:r>
            <w:proofErr w:type="spellStart"/>
            <w:r>
              <w:t>Филонова</w:t>
            </w:r>
            <w:proofErr w:type="spellEnd"/>
            <w:r>
              <w:t xml:space="preserve">. В. Татлин – основоположник живописного конструктивизма. Особняки </w:t>
            </w:r>
            <w:proofErr w:type="spellStart"/>
            <w:r>
              <w:t>В.Орта</w:t>
            </w:r>
            <w:proofErr w:type="spellEnd"/>
            <w:r>
              <w:t xml:space="preserve"> и  Ф. </w:t>
            </w:r>
            <w:proofErr w:type="spellStart"/>
            <w:r>
              <w:t>Шехтеля</w:t>
            </w:r>
            <w:proofErr w:type="spellEnd"/>
            <w:r>
              <w:t xml:space="preserve"> в Москве. Творчество </w:t>
            </w:r>
            <w:proofErr w:type="spellStart"/>
            <w:r>
              <w:t>А.Щусева</w:t>
            </w:r>
            <w:proofErr w:type="spellEnd"/>
            <w:r>
              <w:t>.</w:t>
            </w:r>
          </w:p>
        </w:tc>
        <w:tc>
          <w:tcPr>
            <w:tcW w:w="1944" w:type="dxa"/>
          </w:tcPr>
          <w:p w:rsidR="00E67821" w:rsidRDefault="00E67821">
            <w:pPr>
              <w:jc w:val="center"/>
            </w:pPr>
            <w:r>
              <w:t>1</w:t>
            </w:r>
          </w:p>
        </w:tc>
        <w:tc>
          <w:tcPr>
            <w:tcW w:w="2163" w:type="dxa"/>
          </w:tcPr>
          <w:p w:rsidR="00E67821" w:rsidRDefault="00E67821">
            <w:pPr>
              <w:jc w:val="center"/>
            </w:pPr>
          </w:p>
        </w:tc>
        <w:tc>
          <w:tcPr>
            <w:tcW w:w="1954" w:type="dxa"/>
          </w:tcPr>
          <w:p w:rsidR="00E67821" w:rsidRDefault="00E67821">
            <w:pPr>
              <w:jc w:val="center"/>
            </w:pPr>
          </w:p>
        </w:tc>
      </w:tr>
      <w:tr w:rsidR="00E67821">
        <w:tc>
          <w:tcPr>
            <w:tcW w:w="1175" w:type="dxa"/>
          </w:tcPr>
          <w:p w:rsidR="00E67821" w:rsidRDefault="00E67821">
            <w:pPr>
              <w:jc w:val="center"/>
            </w:pPr>
            <w:r>
              <w:t>31</w:t>
            </w:r>
          </w:p>
        </w:tc>
        <w:tc>
          <w:tcPr>
            <w:tcW w:w="2851" w:type="dxa"/>
          </w:tcPr>
          <w:p w:rsidR="00E67821" w:rsidRDefault="00E67821">
            <w:r>
              <w:t xml:space="preserve">Зарубежная и русская музыка </w:t>
            </w:r>
            <w:r>
              <w:rPr>
                <w:lang w:val="en-US"/>
              </w:rPr>
              <w:t>XX</w:t>
            </w:r>
            <w:r>
              <w:t xml:space="preserve"> столетия</w:t>
            </w:r>
          </w:p>
        </w:tc>
        <w:tc>
          <w:tcPr>
            <w:tcW w:w="3577" w:type="dxa"/>
          </w:tcPr>
          <w:p w:rsidR="00E67821" w:rsidRDefault="00E67821">
            <w:pPr>
              <w:jc w:val="center"/>
            </w:pPr>
            <w:r>
              <w:t xml:space="preserve">Стилистическая разнородность в музыке </w:t>
            </w:r>
            <w:r>
              <w:rPr>
                <w:lang w:val="en-US"/>
              </w:rPr>
              <w:t>XX</w:t>
            </w:r>
            <w:r>
              <w:t xml:space="preserve"> в.  Новаторство </w:t>
            </w:r>
            <w:proofErr w:type="spellStart"/>
            <w:r>
              <w:t>С.Прокофьева</w:t>
            </w:r>
            <w:proofErr w:type="spellEnd"/>
            <w:r>
              <w:t xml:space="preserve">. Симфонические произведения </w:t>
            </w:r>
            <w:proofErr w:type="spellStart"/>
            <w:r>
              <w:t>Д.Шостаковича</w:t>
            </w:r>
            <w:proofErr w:type="spellEnd"/>
            <w:r>
              <w:t xml:space="preserve">. Музыкальный авангард А. </w:t>
            </w:r>
            <w:proofErr w:type="spellStart"/>
            <w:r>
              <w:t>Шнитке</w:t>
            </w:r>
            <w:proofErr w:type="spellEnd"/>
            <w:r>
              <w:t xml:space="preserve">. Русская тематика балетов </w:t>
            </w:r>
            <w:proofErr w:type="spellStart"/>
            <w:r>
              <w:t>И.Стравинского</w:t>
            </w:r>
            <w:proofErr w:type="spellEnd"/>
            <w:r>
              <w:t xml:space="preserve"> Трагические конфликты, социальные противоречия эпохи в музыке </w:t>
            </w:r>
            <w:proofErr w:type="spellStart"/>
            <w:r>
              <w:t>Г.Малера</w:t>
            </w:r>
            <w:proofErr w:type="spellEnd"/>
            <w:r>
              <w:t xml:space="preserve">, </w:t>
            </w:r>
            <w:proofErr w:type="spellStart"/>
            <w:r>
              <w:t>А.Шёнберга</w:t>
            </w:r>
            <w:proofErr w:type="spellEnd"/>
            <w:r>
              <w:t xml:space="preserve">. </w:t>
            </w:r>
            <w:proofErr w:type="gramStart"/>
            <w:r>
              <w:t>Электро-акустическая</w:t>
            </w:r>
            <w:proofErr w:type="gramEnd"/>
            <w:r>
              <w:t xml:space="preserve"> музыка Ж.-М. Жара.  Мюзикл. Рок-музыка.  </w:t>
            </w:r>
          </w:p>
        </w:tc>
        <w:tc>
          <w:tcPr>
            <w:tcW w:w="1944" w:type="dxa"/>
          </w:tcPr>
          <w:p w:rsidR="00E67821" w:rsidRDefault="00E67821">
            <w:pPr>
              <w:jc w:val="center"/>
            </w:pPr>
            <w:r>
              <w:t>1</w:t>
            </w:r>
          </w:p>
        </w:tc>
        <w:tc>
          <w:tcPr>
            <w:tcW w:w="2163" w:type="dxa"/>
          </w:tcPr>
          <w:p w:rsidR="00E67821" w:rsidRDefault="00E67821">
            <w:pPr>
              <w:jc w:val="center"/>
            </w:pPr>
          </w:p>
        </w:tc>
        <w:tc>
          <w:tcPr>
            <w:tcW w:w="1954" w:type="dxa"/>
          </w:tcPr>
          <w:p w:rsidR="00E67821" w:rsidRDefault="00E67821">
            <w:pPr>
              <w:jc w:val="center"/>
            </w:pPr>
          </w:p>
        </w:tc>
      </w:tr>
      <w:tr w:rsidR="00E67821">
        <w:tc>
          <w:tcPr>
            <w:tcW w:w="1175" w:type="dxa"/>
          </w:tcPr>
          <w:p w:rsidR="00E67821" w:rsidRDefault="00E67821">
            <w:pPr>
              <w:jc w:val="center"/>
            </w:pPr>
            <w:r>
              <w:t>32</w:t>
            </w:r>
          </w:p>
        </w:tc>
        <w:tc>
          <w:tcPr>
            <w:tcW w:w="2851" w:type="dxa"/>
          </w:tcPr>
          <w:p w:rsidR="00E67821" w:rsidRDefault="00E67821">
            <w:r>
              <w:t xml:space="preserve">Зарубежный театр </w:t>
            </w:r>
            <w:r>
              <w:rPr>
                <w:lang w:val="en-US"/>
              </w:rPr>
              <w:t>XX</w:t>
            </w:r>
            <w:r>
              <w:t xml:space="preserve"> </w:t>
            </w:r>
            <w:proofErr w:type="gramStart"/>
            <w:r>
              <w:t>в</w:t>
            </w:r>
            <w:proofErr w:type="gramEnd"/>
          </w:p>
        </w:tc>
        <w:tc>
          <w:tcPr>
            <w:tcW w:w="3577" w:type="dxa"/>
          </w:tcPr>
          <w:p w:rsidR="00E67821" w:rsidRDefault="00E67821">
            <w:pPr>
              <w:jc w:val="center"/>
            </w:pPr>
            <w:r>
              <w:t xml:space="preserve">Эпический театр </w:t>
            </w:r>
            <w:proofErr w:type="spellStart"/>
            <w:r>
              <w:t>Б.Брехта</w:t>
            </w:r>
            <w:proofErr w:type="spellEnd"/>
            <w:r>
              <w:t>. Зарубежный театр последних лет.</w:t>
            </w:r>
          </w:p>
        </w:tc>
        <w:tc>
          <w:tcPr>
            <w:tcW w:w="1944" w:type="dxa"/>
          </w:tcPr>
          <w:p w:rsidR="00E67821" w:rsidRDefault="00E67821">
            <w:pPr>
              <w:jc w:val="center"/>
            </w:pPr>
            <w:r>
              <w:t>1</w:t>
            </w:r>
          </w:p>
        </w:tc>
        <w:tc>
          <w:tcPr>
            <w:tcW w:w="2163" w:type="dxa"/>
          </w:tcPr>
          <w:p w:rsidR="00E67821" w:rsidRDefault="00E67821">
            <w:pPr>
              <w:jc w:val="center"/>
            </w:pPr>
          </w:p>
        </w:tc>
        <w:tc>
          <w:tcPr>
            <w:tcW w:w="1954" w:type="dxa"/>
          </w:tcPr>
          <w:p w:rsidR="00E67821" w:rsidRDefault="00E67821">
            <w:pPr>
              <w:jc w:val="center"/>
            </w:pPr>
          </w:p>
        </w:tc>
      </w:tr>
      <w:tr w:rsidR="00E67821">
        <w:tc>
          <w:tcPr>
            <w:tcW w:w="1175" w:type="dxa"/>
          </w:tcPr>
          <w:p w:rsidR="00E67821" w:rsidRDefault="00E67821">
            <w:pPr>
              <w:jc w:val="center"/>
            </w:pPr>
            <w:r>
              <w:lastRenderedPageBreak/>
              <w:t>33</w:t>
            </w:r>
          </w:p>
        </w:tc>
        <w:tc>
          <w:tcPr>
            <w:tcW w:w="2851" w:type="dxa"/>
          </w:tcPr>
          <w:p w:rsidR="00E67821" w:rsidRDefault="00E67821">
            <w:r>
              <w:t xml:space="preserve">Русский театр </w:t>
            </w:r>
            <w:r>
              <w:rPr>
                <w:lang w:val="en-US"/>
              </w:rPr>
              <w:t>XX</w:t>
            </w:r>
            <w:r>
              <w:t xml:space="preserve"> </w:t>
            </w:r>
            <w:proofErr w:type="gramStart"/>
            <w:r>
              <w:t>в</w:t>
            </w:r>
            <w:proofErr w:type="gramEnd"/>
          </w:p>
        </w:tc>
        <w:tc>
          <w:tcPr>
            <w:tcW w:w="3577" w:type="dxa"/>
          </w:tcPr>
          <w:p w:rsidR="00E67821" w:rsidRDefault="00E67821">
            <w:pPr>
              <w:jc w:val="center"/>
            </w:pPr>
            <w:r>
              <w:t xml:space="preserve">Режиссёрский театр </w:t>
            </w:r>
            <w:proofErr w:type="spellStart"/>
            <w:r>
              <w:t>К.Станиславского</w:t>
            </w:r>
            <w:proofErr w:type="spellEnd"/>
            <w:r>
              <w:t xml:space="preserve"> и </w:t>
            </w:r>
            <w:proofErr w:type="spellStart"/>
            <w:r>
              <w:t>В.Немирович</w:t>
            </w:r>
            <w:proofErr w:type="spellEnd"/>
            <w:r>
              <w:t xml:space="preserve">-Данченко. Театральный авангард </w:t>
            </w:r>
            <w:proofErr w:type="spellStart"/>
            <w:r>
              <w:t>В.Мейерхольда</w:t>
            </w:r>
            <w:proofErr w:type="spellEnd"/>
            <w:r>
              <w:t xml:space="preserve">. Камерный театр </w:t>
            </w:r>
            <w:proofErr w:type="spellStart"/>
            <w:r>
              <w:t>А.Таирова</w:t>
            </w:r>
            <w:proofErr w:type="spellEnd"/>
            <w:r>
              <w:t>.</w:t>
            </w:r>
          </w:p>
        </w:tc>
        <w:tc>
          <w:tcPr>
            <w:tcW w:w="1944" w:type="dxa"/>
          </w:tcPr>
          <w:p w:rsidR="00E67821" w:rsidRDefault="00E67821">
            <w:pPr>
              <w:jc w:val="center"/>
            </w:pPr>
            <w:r>
              <w:t>1</w:t>
            </w:r>
          </w:p>
        </w:tc>
        <w:tc>
          <w:tcPr>
            <w:tcW w:w="2163" w:type="dxa"/>
          </w:tcPr>
          <w:p w:rsidR="00E67821" w:rsidRDefault="00E67821">
            <w:pPr>
              <w:jc w:val="center"/>
            </w:pPr>
          </w:p>
        </w:tc>
        <w:tc>
          <w:tcPr>
            <w:tcW w:w="1954" w:type="dxa"/>
          </w:tcPr>
          <w:p w:rsidR="00E67821" w:rsidRDefault="00E67821">
            <w:pPr>
              <w:jc w:val="center"/>
            </w:pPr>
          </w:p>
        </w:tc>
      </w:tr>
      <w:tr w:rsidR="00E67821">
        <w:tc>
          <w:tcPr>
            <w:tcW w:w="1175" w:type="dxa"/>
          </w:tcPr>
          <w:p w:rsidR="00E67821" w:rsidRDefault="00E67821">
            <w:pPr>
              <w:jc w:val="center"/>
            </w:pPr>
            <w:r>
              <w:t>34</w:t>
            </w:r>
          </w:p>
        </w:tc>
        <w:tc>
          <w:tcPr>
            <w:tcW w:w="2851" w:type="dxa"/>
          </w:tcPr>
          <w:p w:rsidR="00E67821" w:rsidRDefault="00E67821">
            <w:r>
              <w:t>Становление и расцвет зарубежного кинематографа Шедевры отечественного кино</w:t>
            </w:r>
          </w:p>
        </w:tc>
        <w:tc>
          <w:tcPr>
            <w:tcW w:w="3577" w:type="dxa"/>
          </w:tcPr>
          <w:p w:rsidR="00E67821" w:rsidRDefault="00E67821">
            <w:pPr>
              <w:jc w:val="center"/>
            </w:pPr>
            <w:r>
              <w:t xml:space="preserve">Сюрреализм Л. </w:t>
            </w:r>
            <w:proofErr w:type="spellStart"/>
            <w:r>
              <w:t>Бунюэля</w:t>
            </w:r>
            <w:proofErr w:type="spellEnd"/>
            <w:r>
              <w:t xml:space="preserve">. Картина </w:t>
            </w:r>
            <w:proofErr w:type="spellStart"/>
            <w:r>
              <w:t>С.Эйзенштейна</w:t>
            </w:r>
            <w:proofErr w:type="spellEnd"/>
            <w:r>
              <w:t xml:space="preserve"> «Броненосец «Потёмкин». Виды и жанры телевидения, дизайн, компьютерная графика и анимация.</w:t>
            </w:r>
          </w:p>
        </w:tc>
        <w:tc>
          <w:tcPr>
            <w:tcW w:w="1944" w:type="dxa"/>
          </w:tcPr>
          <w:p w:rsidR="00E67821" w:rsidRDefault="00E67821">
            <w:pPr>
              <w:jc w:val="center"/>
            </w:pPr>
            <w:r>
              <w:t>1</w:t>
            </w:r>
          </w:p>
        </w:tc>
        <w:tc>
          <w:tcPr>
            <w:tcW w:w="2163" w:type="dxa"/>
          </w:tcPr>
          <w:p w:rsidR="00E67821" w:rsidRDefault="00E67821">
            <w:pPr>
              <w:jc w:val="center"/>
            </w:pPr>
          </w:p>
        </w:tc>
        <w:tc>
          <w:tcPr>
            <w:tcW w:w="1954" w:type="dxa"/>
          </w:tcPr>
          <w:p w:rsidR="00E67821" w:rsidRDefault="00E67821">
            <w:pPr>
              <w:jc w:val="center"/>
            </w:pPr>
          </w:p>
        </w:tc>
      </w:tr>
      <w:tr w:rsidR="00E67821">
        <w:tc>
          <w:tcPr>
            <w:tcW w:w="1175" w:type="dxa"/>
          </w:tcPr>
          <w:p w:rsidR="00E67821" w:rsidRDefault="00E67821">
            <w:pPr>
              <w:jc w:val="center"/>
            </w:pPr>
            <w:r>
              <w:t>35</w:t>
            </w:r>
          </w:p>
        </w:tc>
        <w:tc>
          <w:tcPr>
            <w:tcW w:w="2851" w:type="dxa"/>
          </w:tcPr>
          <w:p w:rsidR="00E67821" w:rsidRDefault="00E67821">
            <w:r>
              <w:t xml:space="preserve">Обобщающее занятие </w:t>
            </w:r>
          </w:p>
        </w:tc>
        <w:tc>
          <w:tcPr>
            <w:tcW w:w="3577" w:type="dxa"/>
          </w:tcPr>
          <w:p w:rsidR="00E67821" w:rsidRDefault="00E67821">
            <w:pPr>
              <w:jc w:val="center"/>
            </w:pPr>
          </w:p>
        </w:tc>
        <w:tc>
          <w:tcPr>
            <w:tcW w:w="1944" w:type="dxa"/>
          </w:tcPr>
          <w:p w:rsidR="00E67821" w:rsidRDefault="00E67821">
            <w:pPr>
              <w:jc w:val="center"/>
            </w:pPr>
            <w:r>
              <w:t>1</w:t>
            </w:r>
          </w:p>
        </w:tc>
        <w:tc>
          <w:tcPr>
            <w:tcW w:w="2163" w:type="dxa"/>
          </w:tcPr>
          <w:p w:rsidR="00E67821" w:rsidRDefault="00E67821">
            <w:pPr>
              <w:jc w:val="center"/>
            </w:pPr>
          </w:p>
        </w:tc>
        <w:tc>
          <w:tcPr>
            <w:tcW w:w="1954" w:type="dxa"/>
          </w:tcPr>
          <w:p w:rsidR="00E67821" w:rsidRDefault="00E67821">
            <w:pPr>
              <w:jc w:val="center"/>
            </w:pPr>
          </w:p>
        </w:tc>
      </w:tr>
      <w:tr w:rsidR="00E67821">
        <w:tc>
          <w:tcPr>
            <w:tcW w:w="1175" w:type="dxa"/>
          </w:tcPr>
          <w:p w:rsidR="00E67821" w:rsidRDefault="00E67821"/>
        </w:tc>
        <w:tc>
          <w:tcPr>
            <w:tcW w:w="2851" w:type="dxa"/>
          </w:tcPr>
          <w:p w:rsidR="00E67821" w:rsidRDefault="00E67821">
            <w:r>
              <w:t xml:space="preserve">Итого </w:t>
            </w:r>
          </w:p>
        </w:tc>
        <w:tc>
          <w:tcPr>
            <w:tcW w:w="3577" w:type="dxa"/>
          </w:tcPr>
          <w:p w:rsidR="00E67821" w:rsidRDefault="00E67821">
            <w:pPr>
              <w:jc w:val="center"/>
            </w:pPr>
          </w:p>
        </w:tc>
        <w:tc>
          <w:tcPr>
            <w:tcW w:w="1944" w:type="dxa"/>
          </w:tcPr>
          <w:p w:rsidR="00E67821" w:rsidRDefault="00E67821">
            <w:pPr>
              <w:jc w:val="center"/>
            </w:pPr>
            <w:r>
              <w:t>35</w:t>
            </w:r>
          </w:p>
        </w:tc>
        <w:tc>
          <w:tcPr>
            <w:tcW w:w="2163" w:type="dxa"/>
          </w:tcPr>
          <w:p w:rsidR="00E67821" w:rsidRDefault="00E67821">
            <w:pPr>
              <w:jc w:val="center"/>
            </w:pPr>
          </w:p>
        </w:tc>
        <w:tc>
          <w:tcPr>
            <w:tcW w:w="1954" w:type="dxa"/>
          </w:tcPr>
          <w:p w:rsidR="00E67821" w:rsidRDefault="00E67821">
            <w:pPr>
              <w:jc w:val="center"/>
            </w:pPr>
          </w:p>
        </w:tc>
      </w:tr>
    </w:tbl>
    <w:p w:rsidR="00E67821" w:rsidRDefault="00E67821" w:rsidP="00DF3B53">
      <w:pPr>
        <w:pStyle w:val="20"/>
        <w:spacing w:before="360" w:after="0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                                                    </w:t>
      </w:r>
    </w:p>
    <w:p w:rsidR="00E67821" w:rsidRDefault="00E67821" w:rsidP="00DF3B53">
      <w:pPr>
        <w:pStyle w:val="20"/>
        <w:spacing w:before="360" w:after="0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E67821" w:rsidRDefault="00E67821" w:rsidP="00DF3B53">
      <w:pPr>
        <w:pStyle w:val="20"/>
        <w:spacing w:before="360" w:after="0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E67821" w:rsidRDefault="00E67821" w:rsidP="00522744"/>
    <w:p w:rsidR="00E67821" w:rsidRDefault="00E67821" w:rsidP="00522744"/>
    <w:p w:rsidR="00E67821" w:rsidRDefault="00E67821" w:rsidP="00522744"/>
    <w:p w:rsidR="00E67821" w:rsidRDefault="00E67821" w:rsidP="00522744"/>
    <w:p w:rsidR="00E67821" w:rsidRDefault="00E67821" w:rsidP="00522744"/>
    <w:p w:rsidR="00E67821" w:rsidRDefault="00E67821" w:rsidP="00522744"/>
    <w:p w:rsidR="00E67821" w:rsidRPr="00522744" w:rsidRDefault="00E67821" w:rsidP="00522744"/>
    <w:p w:rsidR="00E67821" w:rsidRDefault="00E67821" w:rsidP="00DF3B53">
      <w:pPr>
        <w:pStyle w:val="20"/>
        <w:spacing w:before="360" w:after="0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E67821" w:rsidRDefault="00E67821" w:rsidP="00522744"/>
    <w:p w:rsidR="00E67821" w:rsidRDefault="00E67821" w:rsidP="00522744"/>
    <w:p w:rsidR="00E67821" w:rsidRPr="00522744" w:rsidRDefault="00E67821" w:rsidP="00522744"/>
    <w:p w:rsidR="00E67821" w:rsidRDefault="00E67821" w:rsidP="00DF3B53">
      <w:pPr>
        <w:pStyle w:val="20"/>
        <w:spacing w:before="360" w:after="0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E67821" w:rsidRDefault="00E67821" w:rsidP="00DF3B53">
      <w:pPr>
        <w:pStyle w:val="20"/>
        <w:spacing w:before="360" w:after="0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 ТРЕБОВАНИЯ К УРОВНЮ ПОДГОТОВКИ ВЫПУСКНИКОВ</w:t>
      </w:r>
    </w:p>
    <w:p w:rsidR="00E67821" w:rsidRDefault="00E67821" w:rsidP="008B26A4">
      <w:pPr>
        <w:spacing w:line="360" w:lineRule="auto"/>
        <w:jc w:val="both"/>
        <w:rPr>
          <w:b/>
          <w:bCs/>
        </w:rPr>
      </w:pPr>
      <w:r>
        <w:rPr>
          <w:b/>
          <w:bCs/>
        </w:rPr>
        <w:t>В результате изучения мировой художественной культуры ученик должен:</w:t>
      </w:r>
    </w:p>
    <w:p w:rsidR="00E67821" w:rsidRDefault="00E67821" w:rsidP="008B26A4">
      <w:pPr>
        <w:jc w:val="both"/>
      </w:pPr>
      <w:r>
        <w:rPr>
          <w:b/>
          <w:bCs/>
        </w:rPr>
        <w:t>Знать / понимать:</w:t>
      </w:r>
    </w:p>
    <w:p w:rsidR="00E67821" w:rsidRDefault="00E67821" w:rsidP="008B26A4">
      <w:pPr>
        <w:pStyle w:val="2"/>
        <w:rPr>
          <w:sz w:val="24"/>
          <w:szCs w:val="24"/>
        </w:rPr>
      </w:pPr>
      <w:r>
        <w:rPr>
          <w:sz w:val="24"/>
          <w:szCs w:val="24"/>
        </w:rPr>
        <w:t>основные виды и жанры искусства;</w:t>
      </w:r>
    </w:p>
    <w:p w:rsidR="00E67821" w:rsidRDefault="00E67821" w:rsidP="008B26A4">
      <w:pPr>
        <w:pStyle w:val="2"/>
        <w:rPr>
          <w:sz w:val="24"/>
          <w:szCs w:val="24"/>
        </w:rPr>
      </w:pPr>
      <w:r>
        <w:rPr>
          <w:sz w:val="24"/>
          <w:szCs w:val="24"/>
        </w:rPr>
        <w:t>изученные направления и стили мировой художественной культуры;</w:t>
      </w:r>
    </w:p>
    <w:p w:rsidR="00E67821" w:rsidRDefault="00E67821" w:rsidP="008B26A4">
      <w:pPr>
        <w:pStyle w:val="2"/>
        <w:rPr>
          <w:sz w:val="24"/>
          <w:szCs w:val="24"/>
        </w:rPr>
      </w:pPr>
      <w:r>
        <w:rPr>
          <w:sz w:val="24"/>
          <w:szCs w:val="24"/>
        </w:rPr>
        <w:t>шедевры мировой художественной культуры;</w:t>
      </w:r>
    </w:p>
    <w:p w:rsidR="00E67821" w:rsidRDefault="00E67821" w:rsidP="008B26A4">
      <w:pPr>
        <w:pStyle w:val="2"/>
        <w:rPr>
          <w:sz w:val="24"/>
          <w:szCs w:val="24"/>
        </w:rPr>
      </w:pPr>
      <w:r>
        <w:rPr>
          <w:sz w:val="24"/>
          <w:szCs w:val="24"/>
        </w:rPr>
        <w:t>особенности языка различных видов искусства.</w:t>
      </w:r>
    </w:p>
    <w:p w:rsidR="00E67821" w:rsidRDefault="00E67821" w:rsidP="008B26A4">
      <w:pPr>
        <w:jc w:val="both"/>
        <w:rPr>
          <w:b/>
          <w:bCs/>
        </w:rPr>
      </w:pPr>
      <w:r>
        <w:rPr>
          <w:b/>
          <w:bCs/>
        </w:rPr>
        <w:t>Уметь:</w:t>
      </w:r>
    </w:p>
    <w:p w:rsidR="00E67821" w:rsidRDefault="00E67821" w:rsidP="008B26A4">
      <w:pPr>
        <w:pStyle w:val="2"/>
        <w:rPr>
          <w:sz w:val="24"/>
          <w:szCs w:val="24"/>
        </w:rPr>
      </w:pPr>
      <w:r>
        <w:rPr>
          <w:sz w:val="24"/>
          <w:szCs w:val="24"/>
        </w:rPr>
        <w:t>узнавать изученные произведения и соотносить их с определенной эпохой, стилем, направлением.</w:t>
      </w:r>
    </w:p>
    <w:p w:rsidR="00E67821" w:rsidRDefault="00E67821" w:rsidP="008B26A4">
      <w:pPr>
        <w:pStyle w:val="2"/>
        <w:rPr>
          <w:sz w:val="24"/>
          <w:szCs w:val="24"/>
        </w:rPr>
      </w:pPr>
      <w:r>
        <w:rPr>
          <w:sz w:val="24"/>
          <w:szCs w:val="24"/>
        </w:rPr>
        <w:t>устанавливать стилевые и сюжетные связи между произведениями разных видов искусства;</w:t>
      </w:r>
    </w:p>
    <w:p w:rsidR="00E67821" w:rsidRDefault="00E67821" w:rsidP="008B26A4">
      <w:pPr>
        <w:pStyle w:val="2"/>
        <w:rPr>
          <w:sz w:val="24"/>
          <w:szCs w:val="24"/>
        </w:rPr>
      </w:pPr>
      <w:r>
        <w:rPr>
          <w:sz w:val="24"/>
          <w:szCs w:val="24"/>
        </w:rPr>
        <w:t>пользоваться различными источниками информации о мировой художественной культуре;</w:t>
      </w:r>
    </w:p>
    <w:p w:rsidR="00E67821" w:rsidRDefault="00E67821" w:rsidP="008B26A4">
      <w:pPr>
        <w:pStyle w:val="2"/>
        <w:rPr>
          <w:sz w:val="24"/>
          <w:szCs w:val="24"/>
        </w:rPr>
      </w:pPr>
      <w:r>
        <w:rPr>
          <w:sz w:val="24"/>
          <w:szCs w:val="24"/>
        </w:rPr>
        <w:t>выполнять учебные и творческие задания (доклады, сообщения).</w:t>
      </w:r>
    </w:p>
    <w:p w:rsidR="00E67821" w:rsidRDefault="00E67821" w:rsidP="008B26A4">
      <w:pPr>
        <w:jc w:val="both"/>
        <w:rPr>
          <w:b/>
          <w:bCs/>
        </w:rPr>
      </w:pPr>
      <w:r>
        <w:rPr>
          <w:b/>
          <w:bCs/>
        </w:rPr>
        <w:t xml:space="preserve">Использовать приобретенные знания в практической деятельности и повседневной жизни </w:t>
      </w:r>
      <w:proofErr w:type="gramStart"/>
      <w:r>
        <w:rPr>
          <w:b/>
          <w:bCs/>
        </w:rPr>
        <w:t>для</w:t>
      </w:r>
      <w:proofErr w:type="gramEnd"/>
      <w:r>
        <w:rPr>
          <w:b/>
          <w:bCs/>
        </w:rPr>
        <w:t>:</w:t>
      </w:r>
    </w:p>
    <w:p w:rsidR="00E67821" w:rsidRDefault="00E67821" w:rsidP="008B26A4">
      <w:pPr>
        <w:pStyle w:val="2"/>
        <w:rPr>
          <w:sz w:val="24"/>
          <w:szCs w:val="24"/>
        </w:rPr>
      </w:pPr>
      <w:r>
        <w:rPr>
          <w:sz w:val="24"/>
          <w:szCs w:val="24"/>
        </w:rPr>
        <w:t>выбора путей своего культурного развития;</w:t>
      </w:r>
    </w:p>
    <w:p w:rsidR="00E67821" w:rsidRDefault="00E67821" w:rsidP="008B26A4">
      <w:pPr>
        <w:pStyle w:val="2"/>
        <w:rPr>
          <w:sz w:val="24"/>
          <w:szCs w:val="24"/>
        </w:rPr>
      </w:pPr>
      <w:r>
        <w:rPr>
          <w:sz w:val="24"/>
          <w:szCs w:val="24"/>
        </w:rPr>
        <w:t>организации личного и коллективного досуга;</w:t>
      </w:r>
    </w:p>
    <w:p w:rsidR="00E67821" w:rsidRDefault="00E67821" w:rsidP="008B26A4">
      <w:pPr>
        <w:pStyle w:val="2"/>
        <w:rPr>
          <w:sz w:val="24"/>
          <w:szCs w:val="24"/>
        </w:rPr>
      </w:pPr>
      <w:r>
        <w:rPr>
          <w:sz w:val="24"/>
          <w:szCs w:val="24"/>
        </w:rPr>
        <w:t>выражения собственного суждения о произведениях классики и современного искусства;</w:t>
      </w:r>
    </w:p>
    <w:p w:rsidR="00E67821" w:rsidRDefault="00E67821" w:rsidP="008B26A4">
      <w:pPr>
        <w:pStyle w:val="2"/>
        <w:rPr>
          <w:sz w:val="24"/>
          <w:szCs w:val="24"/>
        </w:rPr>
      </w:pPr>
      <w:r>
        <w:rPr>
          <w:sz w:val="24"/>
          <w:szCs w:val="24"/>
        </w:rPr>
        <w:t>самостоятельного художественного творчества.</w:t>
      </w:r>
    </w:p>
    <w:p w:rsidR="00E67821" w:rsidRDefault="00E67821" w:rsidP="008B26A4">
      <w:pPr>
        <w:jc w:val="center"/>
        <w:rPr>
          <w:b/>
          <w:bCs/>
        </w:rPr>
      </w:pPr>
    </w:p>
    <w:p w:rsidR="00E67821" w:rsidRDefault="00E67821" w:rsidP="008B26A4">
      <w:pPr>
        <w:jc w:val="center"/>
        <w:rPr>
          <w:b/>
          <w:bCs/>
          <w:sz w:val="32"/>
          <w:szCs w:val="32"/>
        </w:rPr>
      </w:pPr>
    </w:p>
    <w:p w:rsidR="00E67821" w:rsidRDefault="00E67821" w:rsidP="008B26A4">
      <w:pPr>
        <w:jc w:val="center"/>
        <w:rPr>
          <w:b/>
          <w:bCs/>
          <w:sz w:val="32"/>
          <w:szCs w:val="32"/>
        </w:rPr>
      </w:pPr>
    </w:p>
    <w:p w:rsidR="00E67821" w:rsidRDefault="00E67821" w:rsidP="008B26A4">
      <w:pPr>
        <w:jc w:val="center"/>
        <w:rPr>
          <w:b/>
          <w:bCs/>
          <w:sz w:val="32"/>
          <w:szCs w:val="32"/>
        </w:rPr>
      </w:pPr>
    </w:p>
    <w:p w:rsidR="00E67821" w:rsidRDefault="00E67821" w:rsidP="008B26A4">
      <w:pPr>
        <w:ind w:firstLine="360"/>
        <w:jc w:val="center"/>
        <w:rPr>
          <w:b/>
          <w:bCs/>
          <w:i/>
          <w:iCs/>
          <w:sz w:val="28"/>
          <w:szCs w:val="28"/>
        </w:rPr>
      </w:pPr>
    </w:p>
    <w:p w:rsidR="00E67821" w:rsidRDefault="00E67821" w:rsidP="008B26A4">
      <w:pPr>
        <w:ind w:firstLine="360"/>
        <w:jc w:val="center"/>
        <w:rPr>
          <w:b/>
          <w:bCs/>
          <w:i/>
          <w:iCs/>
          <w:sz w:val="28"/>
          <w:szCs w:val="28"/>
        </w:rPr>
      </w:pPr>
    </w:p>
    <w:p w:rsidR="00E67821" w:rsidRDefault="00E67821" w:rsidP="008B26A4">
      <w:pPr>
        <w:ind w:firstLine="360"/>
        <w:jc w:val="center"/>
        <w:rPr>
          <w:b/>
          <w:bCs/>
          <w:i/>
          <w:iCs/>
          <w:sz w:val="28"/>
          <w:szCs w:val="28"/>
        </w:rPr>
      </w:pPr>
    </w:p>
    <w:p w:rsidR="00E67821" w:rsidRDefault="00E67821" w:rsidP="008B26A4">
      <w:pPr>
        <w:ind w:firstLine="360"/>
        <w:jc w:val="center"/>
        <w:rPr>
          <w:b/>
          <w:bCs/>
          <w:i/>
          <w:iCs/>
          <w:sz w:val="28"/>
          <w:szCs w:val="28"/>
        </w:rPr>
      </w:pPr>
    </w:p>
    <w:p w:rsidR="00E67821" w:rsidRDefault="00E67821" w:rsidP="008B26A4">
      <w:pPr>
        <w:ind w:firstLine="360"/>
        <w:jc w:val="center"/>
        <w:rPr>
          <w:b/>
          <w:bCs/>
          <w:i/>
          <w:iCs/>
          <w:sz w:val="28"/>
          <w:szCs w:val="28"/>
        </w:rPr>
      </w:pPr>
    </w:p>
    <w:p w:rsidR="00E67821" w:rsidRDefault="00E67821"/>
    <w:sectPr w:rsidR="00E67821" w:rsidSect="00522744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821" w:rsidRDefault="00E67821" w:rsidP="007223FD">
      <w:r>
        <w:separator/>
      </w:r>
    </w:p>
  </w:endnote>
  <w:endnote w:type="continuationSeparator" w:id="0">
    <w:p w:rsidR="00E67821" w:rsidRDefault="00E67821" w:rsidP="00722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821" w:rsidRDefault="00E67821" w:rsidP="007223FD">
      <w:r>
        <w:separator/>
      </w:r>
    </w:p>
  </w:footnote>
  <w:footnote w:type="continuationSeparator" w:id="0">
    <w:p w:rsidR="00E67821" w:rsidRDefault="00E67821" w:rsidP="007223FD">
      <w:r>
        <w:continuationSeparator/>
      </w:r>
    </w:p>
  </w:footnote>
  <w:footnote w:id="1">
    <w:p w:rsidR="00E67821" w:rsidRDefault="00E67821" w:rsidP="007223FD">
      <w:pPr>
        <w:pStyle w:val="a4"/>
        <w:ind w:left="360" w:hanging="360"/>
      </w:pPr>
      <w:r>
        <w:rPr>
          <w:rStyle w:val="a6"/>
        </w:rPr>
        <w:footnoteRef/>
      </w:r>
      <w:r>
        <w:t xml:space="preserve"> </w:t>
      </w:r>
      <w:r>
        <w:tab/>
      </w:r>
      <w:r>
        <w:rPr>
          <w:sz w:val="18"/>
          <w:szCs w:val="18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7EECC6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1">
    <w:nsid w:val="23860DD3"/>
    <w:multiLevelType w:val="singleLevel"/>
    <w:tmpl w:val="7110E178"/>
    <w:lvl w:ilvl="0">
      <w:start w:val="1"/>
      <w:numFmt w:val="bullet"/>
      <w:pStyle w:val="2"/>
      <w:lvlText w:val=""/>
      <w:lvlJc w:val="left"/>
      <w:pPr>
        <w:tabs>
          <w:tab w:val="num" w:pos="717"/>
        </w:tabs>
        <w:ind w:left="680" w:hanging="323"/>
      </w:pPr>
      <w:rPr>
        <w:rFonts w:ascii="Symbol" w:hAnsi="Symbol" w:cs="Symbol" w:hint="default"/>
      </w:rPr>
    </w:lvl>
  </w:abstractNum>
  <w:abstractNum w:abstractNumId="2">
    <w:nsid w:val="5EC0329E"/>
    <w:multiLevelType w:val="hybridMultilevel"/>
    <w:tmpl w:val="455C3CE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DA756E"/>
    <w:multiLevelType w:val="hybridMultilevel"/>
    <w:tmpl w:val="97E235A8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4">
    <w:nsid w:val="79A17200"/>
    <w:multiLevelType w:val="hybridMultilevel"/>
    <w:tmpl w:val="D88AE6DE"/>
    <w:lvl w:ilvl="0" w:tplc="BFFE15A0">
      <w:start w:val="10"/>
      <w:numFmt w:val="decimal"/>
      <w:lvlText w:val="%1"/>
      <w:lvlJc w:val="left"/>
      <w:pPr>
        <w:tabs>
          <w:tab w:val="num" w:pos="-180"/>
        </w:tabs>
        <w:ind w:left="-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1"/>
  </w:num>
  <w:num w:numId="10">
    <w:abstractNumId w:val="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B26A4"/>
    <w:rsid w:val="00012EB6"/>
    <w:rsid w:val="003B123D"/>
    <w:rsid w:val="004A12CA"/>
    <w:rsid w:val="004D6BA8"/>
    <w:rsid w:val="004E5811"/>
    <w:rsid w:val="004F51A8"/>
    <w:rsid w:val="00522744"/>
    <w:rsid w:val="0058473F"/>
    <w:rsid w:val="006C6A77"/>
    <w:rsid w:val="006E5DF0"/>
    <w:rsid w:val="007223FD"/>
    <w:rsid w:val="00727033"/>
    <w:rsid w:val="00735A80"/>
    <w:rsid w:val="00755CED"/>
    <w:rsid w:val="008B26A4"/>
    <w:rsid w:val="008F2C3B"/>
    <w:rsid w:val="00B2753C"/>
    <w:rsid w:val="00BB1779"/>
    <w:rsid w:val="00BB7430"/>
    <w:rsid w:val="00C37A97"/>
    <w:rsid w:val="00DE6814"/>
    <w:rsid w:val="00DF3B53"/>
    <w:rsid w:val="00E212A8"/>
    <w:rsid w:val="00E67821"/>
    <w:rsid w:val="00ED4DAF"/>
    <w:rsid w:val="00F976C4"/>
    <w:rsid w:val="00FC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List Bullet 2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6A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223FD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0">
    <w:name w:val="heading 2"/>
    <w:basedOn w:val="a"/>
    <w:next w:val="a"/>
    <w:link w:val="21"/>
    <w:uiPriority w:val="99"/>
    <w:qFormat/>
    <w:rsid w:val="008B26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7223FD"/>
    <w:pPr>
      <w:keepNext/>
      <w:keepLines/>
      <w:spacing w:before="200"/>
      <w:outlineLvl w:val="4"/>
    </w:pPr>
    <w:rPr>
      <w:rFonts w:ascii="Cambria" w:hAnsi="Cambria" w:cs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223FD"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21">
    <w:name w:val="Заголовок 2 Знак"/>
    <w:basedOn w:val="a0"/>
    <w:link w:val="20"/>
    <w:uiPriority w:val="99"/>
    <w:semiHidden/>
    <w:locked/>
    <w:rsid w:val="008B26A4"/>
    <w:rPr>
      <w:rFonts w:ascii="Arial" w:hAnsi="Arial" w:cs="Arial"/>
      <w:b/>
      <w:bCs/>
      <w:i/>
      <w:i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223FD"/>
    <w:rPr>
      <w:rFonts w:ascii="Cambria" w:hAnsi="Cambria" w:cs="Cambria"/>
      <w:color w:val="243F60"/>
      <w:sz w:val="24"/>
      <w:szCs w:val="24"/>
      <w:lang w:eastAsia="ru-RU"/>
    </w:rPr>
  </w:style>
  <w:style w:type="paragraph" w:styleId="2">
    <w:name w:val="List Bullet 2"/>
    <w:basedOn w:val="a"/>
    <w:uiPriority w:val="99"/>
    <w:semiHidden/>
    <w:rsid w:val="008B26A4"/>
    <w:pPr>
      <w:numPr>
        <w:numId w:val="9"/>
      </w:numPr>
    </w:pPr>
    <w:rPr>
      <w:sz w:val="22"/>
      <w:szCs w:val="22"/>
    </w:rPr>
  </w:style>
  <w:style w:type="table" w:styleId="a3">
    <w:name w:val="Table Grid"/>
    <w:basedOn w:val="a1"/>
    <w:uiPriority w:val="99"/>
    <w:rsid w:val="008B26A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rsid w:val="007223FD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locked/>
    <w:rsid w:val="007223FD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rsid w:val="007223FD"/>
    <w:rPr>
      <w:vertAlign w:val="superscript"/>
    </w:rPr>
  </w:style>
  <w:style w:type="paragraph" w:styleId="a7">
    <w:name w:val="Normal (Web)"/>
    <w:basedOn w:val="a"/>
    <w:uiPriority w:val="99"/>
    <w:rsid w:val="00522744"/>
    <w:pPr>
      <w:spacing w:before="120" w:after="120"/>
      <w:jc w:val="both"/>
    </w:pPr>
    <w:rPr>
      <w:rFonts w:eastAsia="Calibri"/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012EB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2EB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86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19</Pages>
  <Words>3921</Words>
  <Characters>22350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9</cp:revision>
  <cp:lastPrinted>2014-03-06T07:37:00Z</cp:lastPrinted>
  <dcterms:created xsi:type="dcterms:W3CDTF">2014-03-03T12:37:00Z</dcterms:created>
  <dcterms:modified xsi:type="dcterms:W3CDTF">2014-03-06T07:38:00Z</dcterms:modified>
</cp:coreProperties>
</file>