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D6" w:rsidRPr="00036FD6" w:rsidRDefault="00036FD6" w:rsidP="00036FD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                                                                                                                              к приказу по МБОУ Дединовская школа-интернат среднего (полного) общего образования</w:t>
      </w:r>
    </w:p>
    <w:p w:rsidR="00036FD6" w:rsidRPr="00036FD6" w:rsidRDefault="00036FD6" w:rsidP="00036FD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28.12.2012 г.  №292</w:t>
      </w:r>
    </w:p>
    <w:p w:rsidR="00036FD6" w:rsidRPr="00036FD6" w:rsidRDefault="00036FD6" w:rsidP="00036FD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FD6" w:rsidRPr="00036FD6" w:rsidRDefault="00036FD6" w:rsidP="00036FD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</w:t>
      </w:r>
    </w:p>
    <w:p w:rsidR="00036FD6" w:rsidRPr="00036FD6" w:rsidRDefault="00036FD6" w:rsidP="00036FD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036FD6" w:rsidRPr="00036FD6" w:rsidRDefault="00036FD6" w:rsidP="00036FD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отдыха детей и подростков в каникулярное время </w:t>
      </w:r>
      <w:proofErr w:type="gramStart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036FD6" w:rsidRPr="00036FD6" w:rsidRDefault="00036FD6" w:rsidP="00036FD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Дединовская  школа-интернат среднего (полного) общего образования»</w:t>
      </w:r>
    </w:p>
    <w:p w:rsidR="00036FD6" w:rsidRPr="00036FD6" w:rsidRDefault="00036FD6" w:rsidP="00036FD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FD6" w:rsidRPr="00036FD6" w:rsidRDefault="00036FD6" w:rsidP="00C7547B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36F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 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предоставления муниципальной услуги «Организация отдыха детей и подростков в каникулярное время» (далее - Регламент)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Регламент определяет порядок, сроки и последовательность действий (административные процедуры) при исполнении муниципальной услуги, указанной в п.1.1 настоящего Регламента.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FD6" w:rsidRPr="00036FD6" w:rsidRDefault="00036FD6" w:rsidP="00C7547B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36F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 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услуги: «Организация отдыха детей и подростков в каникулярное время» (далее – муниципальная услуга).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Заявителем муниципальной услуги (далее – заявители) являются родители, законные представители, имеющие несовершеннолетних детей в возрасте от 6 лет 6 месяцев до 18 лет, обучающихся в муниципальных общеобразовательных учреждениях (далее – учащиеся). От имени заявителя могут действовать их полномочные представители, которыми являются лица, представляющие интересы заявителя в соответствии с доверенностью (далее – представитель заявителя).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Муниципальная услуга предоставляется  муниципальным бюджетным  общеобразовательным учреждением  Дединовская  школа-интернат среднего (полного) общего образования (далее - Учреждение).</w:t>
      </w:r>
    </w:p>
    <w:p w:rsidR="00036FD6" w:rsidRPr="00036FD6" w:rsidRDefault="00036FD6" w:rsidP="00036F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административных процедур по предоставлению  муниципальной услуги осуществляется работниками Учреждения.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Учреждение находится по адресу: 140513, Московская область, Луховицкий район, село Дединово, Совхозный переулок.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Справочные телефоны: 496-63-53-546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График работы Учреждения: понедельник - пятница с 08.00 до 17.00;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выходные дни.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Адрес электронной почты Учреждения: dedschool@yandex.ru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Данные сведения  также размещены на сайте Управления системой образования администрации Луховицкого муниципального района Московской        области (далее – Управление):  </w:t>
      </w:r>
      <w:r w:rsidRPr="00036FD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036F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.education.lukhovitsy.ru</w:t>
      </w:r>
    </w:p>
    <w:p w:rsidR="00036FD6" w:rsidRPr="00036FD6" w:rsidRDefault="00036FD6" w:rsidP="00036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Результатом предоставления муниципальной услуги является:  </w:t>
      </w:r>
    </w:p>
    <w:p w:rsidR="00036FD6" w:rsidRPr="00036FD6" w:rsidRDefault="00036FD6" w:rsidP="00036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организация лагеря с дневным пребыванием детей в Учреждении;</w:t>
      </w:r>
    </w:p>
    <w:p w:rsidR="00036FD6" w:rsidRPr="00036FD6" w:rsidRDefault="00036FD6" w:rsidP="00036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организация работы кружков и проведение массовых мероприятий;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организация </w:t>
      </w:r>
      <w:r w:rsidRPr="00036F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качественного и доступного </w:t>
      </w:r>
      <w:r w:rsidRPr="00036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отдыха детей в каникулярное время</w:t>
      </w:r>
      <w:r w:rsidRPr="00036F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сфере образования;</w:t>
      </w: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   обеспечение защиты интересов семьи, детей и молодёжи в удовлетворении потребностей в отдыхе, оздоровлении в период каникул</w:t>
      </w: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036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услуги: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течение каникулярного периода. 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услуги: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Конвенция о правах ребенка, одобренная Генеральной Ассамблеей ООН 20.11.1989;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Конституция Российской Федерации;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Закон Российской Федерации от 10.07.1992 № 3266-1 «Об образовании», с последующими изменениями и дополнениями;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Закон Российской Федерации от 07.02.1992 № 2300-1 «О защите прав потребителей», с последующими изменениями и дополнениями;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Федеральный закон от 06.10. 2003 № 131-ФЗ «Об общих принципах организации местного самоуправления в Российской Федерации», с последующими изменениями и дополнениями;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     Федеральный Закон </w:t>
      </w:r>
      <w:r w:rsidRPr="00036FD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Российской Федерации от 24.07.1998  №124-ФЗ «Об основных гарантиях прав ребёнка в Российской Федерации», с последующим изменениями и дополнениями;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Постановление Правительства Российской Федерации от 04.10.2000 № 751 «О национальной доктрине образования в Российской Федерации»;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Санитарно-эпидемиологические правила и нормативы СанПиН 2.4.4.2599-10</w:t>
      </w:r>
      <w:r w:rsidRPr="00036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Гигиенические требования к устройству, содержанию и организации режима  в оздоровительных учреждениях с дневным пребыванием  детей в период каникул», утвержденные </w:t>
      </w:r>
      <w:r w:rsidRPr="00036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Главного государственного </w:t>
      </w: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 w:rsidRPr="00036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 Российской Федерации</w:t>
      </w:r>
      <w:r w:rsidRPr="00036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т  19.04.2010 № 25;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Типовое положение об общеобразовательном учреждении, утвержденное постановлением Правительства Российской Федерации от 19.03.2001 №196;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Положение об Управлении системой образования администрации Луховицкого муниципального района Московской области, утвержденное решением Совета депутатов Луховицкого муниципального района Московской области от 29.10.2009 № 92/1, с последующими изменениями и дополнениями;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036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муниципального бюджетного общеобразовательного учреждения Дединовская школа-интернат среднего (полного) общего образования, утверждённый постановлением Главы Луховицкого муниципального района Московской области от</w:t>
      </w: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21.08.2012 г. № 2517. 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Перечень документов, необходимых для предоставления муниципальной услуги: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личное заявление, в котором указываются фамилия, имя, отчество заявителя (представителя заявителя), место регистрации (жительства) и излагается запрос на предоставление муниципальной услуги;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путевка в лагерь с дневным пребыванием детей.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Перечень оснований для отказа в приеме документов, необходимых для предоставления муниципальной услуги: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отсутствие документов, предусмотренных п. 2.6 настоящего Регламента, или предоставление документов не в полном объеме;</w:t>
      </w:r>
    </w:p>
    <w:p w:rsidR="00036FD6" w:rsidRPr="00036FD6" w:rsidRDefault="00036FD6" w:rsidP="00036FD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предоставление заявителем документов, содержащих противоречивые сведения;</w:t>
      </w:r>
    </w:p>
    <w:p w:rsidR="00036FD6" w:rsidRPr="00036FD6" w:rsidRDefault="00036FD6" w:rsidP="00036FD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2.7.3. заявление подано лицом, неуполномоченным совершать такого рода действия.</w:t>
      </w:r>
    </w:p>
    <w:p w:rsidR="00036FD6" w:rsidRPr="00036FD6" w:rsidRDefault="00036FD6" w:rsidP="00036FD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Основаниями для отказа в предоставлении муниципальной услуги являются:</w:t>
      </w:r>
    </w:p>
    <w:p w:rsidR="00036FD6" w:rsidRPr="00036FD6" w:rsidRDefault="00036FD6" w:rsidP="00036FD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 заявление родителей, законных представителей (представителей заявителя);</w:t>
      </w:r>
    </w:p>
    <w:p w:rsidR="00036FD6" w:rsidRPr="00036FD6" w:rsidRDefault="00036FD6" w:rsidP="00036FD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 медицинские противопоказания;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Основаниями для приостановления муниципальной услуги являются: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 заявление родителей, законных представителей (представителей заявителя).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Муниципальная услуга предоставляется: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 организация лагеря с дневным пребыванием детей – на платной основе в соответствии с постановлением администрации Луховицкого муниципального района Московской области;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2.10.2. организация работы объединений дополнительного образования детей и проведение массовых мероприятий – на бесплатной основе.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Максимальный срок ожидания в очереди при обращении о предоставлении муниципальной услуги – 30 минут. 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2.12. Срок регистрации запроса заявителя о предоставлении муниципальной услуги в течение 3 (трех) рабочих дней.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Требования к оборудованию мест оказания муниципальной услуги: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2.13.1. прием заявителей  для оказания муниципальной услуги осуществляется работниками Учреждения;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2.13.2. помещения, выделенные для предоставления муниципальной услуги, должны соответствовать санитарно-эпидемиологическим правилам;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2.13.3. помещение оборудуется вывеской (табличкой), содержащей информацию о полном наименовании Учреждения, предоставляющего муниципальную услугу;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2.13.4. рабочие места работников, осуществляющих предоставление муниципальной услуги, оборудуются средствами вычислительной техники и оргтехникой, позволяющими организовать исполнение муниципальной услуги в полном объеме, выдается бумага, расходные материалы, канцелярские товары в количестве, достаточном для исполнения муниципальной услуги;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2.13.5. места для проведения личного приема заявителей оборудуются стульями, столами, обеспечиваются канцелярскими принадлежностями для написания письменных обращений, информационными стендами;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2.13.6. для ожидания заявителям, гражданам отводится специальное место, оборудованное стульями;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2.13.7. в местах предоставления муниципальной услуги предусматривается оборудование доступных мест общественного пользования (туалетов);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2.13.8. рабочее место должностного лица, ответственного за исполнение муниципальной услуги, должно быть оборудовано табличкой с указанием фамилии, имени, отчества и занимаемой должности.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заявителей, точность исполнения муниципальной услуги, высокая культура обслуживания заявителей, наличие различных каналов получения информации о предоставлении муниципальной услуги.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информирования о правилах предоставления муниципальной услуги: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 муниципальной услуге предоставляется при личном или письменном обращении заявителя в Учреждение, с использованием средств телефонной и электронной связи, посредством размещения информации в информационно-телекоммуникационных сетях общего пользования (в том числе в сети Интернет);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Информация о правилах предоставления муниципальной услуги размещается на сайте Учреждения: </w:t>
      </w:r>
      <w:proofErr w:type="spellStart"/>
      <w:r w:rsidRPr="00036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dedschool</w:t>
      </w:r>
      <w:proofErr w:type="spellEnd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36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</w:t>
      </w:r>
      <w:proofErr w:type="spellEnd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36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В рамках предоставления муниципальной услуги осуществляются консультации по следующим вопросам: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2.17.1. о перечне документов, необходимых для зачисления в лагерь с дневным пребыванием детей;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2.17.2. о графике приема работниками Учреждения;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2.17.3. о сроках рассмотрения заявлений;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2.17.4.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Заявитель несет ответственность за достоверность представленных им сведений, а также документов, в которых они содержатся.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При выявлении в документах заявителя неполных и (или) недостоверных сведений такие документы расцениваются как не представленные в установленном порядке, что в соответствии с пунктом 2.7 Регламента является основанием для отказа в предоставлении муниципальной услуги.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FD6" w:rsidRPr="00036FD6" w:rsidRDefault="00036FD6" w:rsidP="00C7547B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</w:t>
      </w:r>
      <w:r w:rsidRPr="00036F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процедуры:</w:t>
      </w:r>
    </w:p>
    <w:p w:rsidR="00036FD6" w:rsidRPr="00036FD6" w:rsidRDefault="00036FD6" w:rsidP="00036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 Прием заявлений работниками Учреждения с указанием информации согласно </w:t>
      </w:r>
      <w:proofErr w:type="gramStart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2.6. настоящего регламента на личном приеме заявителя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Рассмотрение заявления осуществляется руководителем Учреждения в срок не  более 30  дней с момента регистрации заявления.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Зачисление в лагерь с дневным пребыванием детей  за 5 дней до начала смены.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При зачислении ребенка в лагерь с дневным пребыванием детей работники Учреждения обязаны ознакомить заявителя (представителей заявителя) с положением о детском оздоровительном лагере с дневным пребыванием детей, и другими документами, регламентирующими организацию </w:t>
      </w:r>
      <w:proofErr w:type="spellStart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Учреждении в каникулярное время.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Заключение договора на приобретение путевки между заявителями (представителями заявителя) и Учреждением - в день обращения;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Организация отдыха детей и подростков в Учреждении осуществляется на основе плана мероприятий, разработанного Учреждением самостоятельно, и регламентируется режимом работы, установленным в соответствии с требованиями СанПиН 2.4.4.25999-10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Комплектация групп в Учреждении осуществляется  в зависимости от числа поданных заявлений граждан и условий, созданных для содержания, воспитания и развития детей, с учетом санитарных норм.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</w:t>
      </w:r>
      <w:proofErr w:type="spellStart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в Учреждении осуществляется специалистами, имеющими соответствующее образование, квалификацию, профессиональную подготовку, обладающими знаниями и опытом, необходимым для выполнения возложенных обязанностей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Медицинское обслуживание детей обеспечивается медицинским персоналом, который наряду с администрацией  Учреждения  несет ответственность за  соблюдение медицинских и санитарно-гигиенических норм, режима питания в соответствии с должностной инструкцией. 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В Учреждении при организации лагеря с дневным пребыванием детей осуществляется трехразовое питание детей в соответствии с санитарно-гигиеническими нормами.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FD6" w:rsidRPr="00036FD6" w:rsidRDefault="00036FD6" w:rsidP="00C75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Формы </w:t>
      </w:r>
      <w:proofErr w:type="gramStart"/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путем проведения сотрудниками отдела воспитания и дополнительного образования Управления проверок соблюдения и исполнения работниками Учреждения положений настоящего Регламента, иных нормативных правовых актов Российской Федерации, Московской области, органов местного самоуправления Луховицкого муниципального района Московской области.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Полнота и качество предоставления муниципальной услуги определяются по результатам проверки, назначаемой по устному указанию начальника Управления.</w:t>
      </w:r>
    </w:p>
    <w:p w:rsidR="00036FD6" w:rsidRPr="00036FD6" w:rsidRDefault="00036FD6" w:rsidP="00C754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036FD6" w:rsidRPr="00036FD6" w:rsidRDefault="00036FD6" w:rsidP="00036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FD6" w:rsidRPr="00036FD6" w:rsidRDefault="00036FD6" w:rsidP="00C75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должностных лиц и работников Учреждения за решения и действия (бездействие), принимаемые в ходе исполнения муниципальной услуги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 Работник, уполномоченный принимать документы, несет персональную ответственность за соблюдение сроков и порядка приема документов.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Работник, уполномоченный предоставлять информацию о ходе исполнения муниципальной услуги, несет персональную ответственность за соблюдение сроков предоставления информации. 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Персональная ответственность работников закрепляется в их должностных инструкциях на основании требований законодательства Российской Федерации.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6FD6" w:rsidRPr="00036FD6" w:rsidRDefault="00036FD6" w:rsidP="00C75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Порядок обжалования действия (бездействия) должностного лица, а также принимаемого им решения при исполнении муниципальной услуги</w:t>
      </w:r>
      <w:bookmarkStart w:id="0" w:name="_GoBack"/>
      <w:bookmarkEnd w:id="0"/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Заявитель может обжаловать действие (бездействие) и решение  должностных лиц, работников Учреждения, принимаемое в ходе исполнения муниципальной услуги, руководителю Администрации, начальнику Управления, руководителю Учреждения. Обращение (жалоба) подается в письменной форме, в форме сообщения по информационным системам общего пользования либо при личном приеме на имя руководителя Администрации, начальника Управления, руководителя Учреждения. Телефоны: 8 49663 2 12 76, 8 49663 2 10 48, 8-496-63-53-546.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Обращение (жалоба) оформляется с учетом требований, предусмотренных настоящим Регламентом, и рассматривается Администрацией, Управлением, Учреждением в порядке и в сроки установленные законодательством Российской Федерации.</w:t>
      </w:r>
    </w:p>
    <w:p w:rsidR="00036FD6" w:rsidRPr="00036FD6" w:rsidRDefault="00036FD6" w:rsidP="00036F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соответствующего должностного лица, а также свои фамилию, имя, отчество, почтовый адрес, по которому должны быть направлены ответ или уведомление о переадресации обращения, излагает суть предложения, заявления или жалобы, ставит личную подпись и дату.</w:t>
      </w:r>
      <w:proofErr w:type="gramEnd"/>
    </w:p>
    <w:p w:rsidR="00036FD6" w:rsidRPr="00036FD6" w:rsidRDefault="00036FD6" w:rsidP="00036F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в обращении могут быть </w:t>
      </w:r>
      <w:proofErr w:type="gramStart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</w:t>
      </w:r>
      <w:proofErr w:type="gramEnd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36FD6" w:rsidRPr="00036FD6" w:rsidRDefault="00036FD6" w:rsidP="00036F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Учреждения, должность, фамилия, имя и отчество должностного лица, работника Учреждения по исполнению муниципальной услуги, решение, действие (бездействие) которого обжалуется;</w:t>
      </w:r>
    </w:p>
    <w:p w:rsidR="00036FD6" w:rsidRPr="00036FD6" w:rsidRDefault="00036FD6" w:rsidP="00036F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обжалуемого действия (бездействия);</w:t>
      </w:r>
    </w:p>
    <w:p w:rsidR="00036FD6" w:rsidRPr="00036FD6" w:rsidRDefault="00036FD6" w:rsidP="00036F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на основании которых заявитель  считает, что нарушены его права, свободы и законные интересы, созданы препятствия к их реализации либо незаконно возложена какая-либо обязанность.</w:t>
      </w:r>
    </w:p>
    <w:p w:rsidR="00036FD6" w:rsidRPr="00036FD6" w:rsidRDefault="00036FD6" w:rsidP="00036F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своих доводов заявитель может приложить к письменному обращению документы и материалы либо их копии.</w:t>
      </w:r>
    </w:p>
    <w:p w:rsidR="00036FD6" w:rsidRPr="00036FD6" w:rsidRDefault="00036FD6" w:rsidP="00036F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письменного обращения руководителем Администрации, начальником Управления, руководителем Учреждения  принимается решение об удовлетворении требований заявителя  либо об отказе в удовлетворении жалобы.</w:t>
      </w:r>
    </w:p>
    <w:p w:rsidR="00036FD6" w:rsidRPr="00036FD6" w:rsidRDefault="00036FD6" w:rsidP="00036F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ответ, содержащий результаты рассмотрения обращения, направляется в адрес заявителя.</w:t>
      </w:r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обжаловать действие (бездействие) и решение Администрации, Управления  или должностного лица Администрации, Управления, Учреждения, осуществляемое (принимаемое) в ходе исполнения муниципальной услуги, в судебном порядке в установленный законодательством Российской Федерации срок.</w:t>
      </w:r>
      <w:proofErr w:type="gramEnd"/>
    </w:p>
    <w:p w:rsidR="00036FD6" w:rsidRPr="00036FD6" w:rsidRDefault="00036FD6" w:rsidP="00036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</w:t>
      </w:r>
      <w:proofErr w:type="gramStart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3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указал в обращении заведомо ложные сведения, расходы, понесенные в связи с рассмотрением обращения Администрацией, Управлением, Учреждением могут быть взысканы с данного заявителя в установленном порядке по решению суда.</w:t>
      </w:r>
    </w:p>
    <w:p w:rsidR="00F976C4" w:rsidRDefault="00F976C4" w:rsidP="00036FD6">
      <w:pPr>
        <w:spacing w:after="0" w:line="240" w:lineRule="auto"/>
      </w:pPr>
    </w:p>
    <w:sectPr w:rsidR="00F9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D6"/>
    <w:rsid w:val="00036FD6"/>
    <w:rsid w:val="00C7547B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6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2424</Words>
  <Characters>13822</Characters>
  <Application>Microsoft Office Word</Application>
  <DocSecurity>0</DocSecurity>
  <Lines>115</Lines>
  <Paragraphs>32</Paragraphs>
  <ScaleCrop>false</ScaleCrop>
  <Company>Krokoz™</Company>
  <LinksUpToDate>false</LinksUpToDate>
  <CharactersWithSpaces>16214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4</cp:revision>
  <dcterms:created xsi:type="dcterms:W3CDTF">2014-01-11T08:57:00Z</dcterms:created>
  <dcterms:modified xsi:type="dcterms:W3CDTF">2014-01-11T10:53:00Z</dcterms:modified>
</cp:coreProperties>
</file>